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338C9" w14:textId="77777777" w:rsidR="004E4B25" w:rsidRDefault="004E4B25" w:rsidP="004E4B25">
      <w:pPr>
        <w:jc w:val="both"/>
      </w:pPr>
      <w:r>
        <w:tab/>
      </w:r>
      <w:r>
        <w:tab/>
      </w:r>
      <w:r>
        <w:tab/>
      </w:r>
      <w:r>
        <w:tab/>
      </w:r>
      <w:r>
        <w:tab/>
      </w:r>
      <w:r>
        <w:tab/>
      </w:r>
      <w:r>
        <w:tab/>
      </w:r>
      <w:r>
        <w:tab/>
      </w:r>
      <w:r>
        <w:tab/>
        <w:t>PATVIRTINTA</w:t>
      </w:r>
    </w:p>
    <w:p w14:paraId="21F66098" w14:textId="52FF76F6" w:rsidR="004E4B25" w:rsidRDefault="004E4B25" w:rsidP="004E4B25">
      <w:pPr>
        <w:ind w:left="5760" w:firstLine="720"/>
        <w:jc w:val="both"/>
      </w:pPr>
      <w:r>
        <w:t xml:space="preserve">Šalčininkų rajono </w:t>
      </w:r>
    </w:p>
    <w:p w14:paraId="03E47E70" w14:textId="77777777" w:rsidR="004E4B25" w:rsidRDefault="004E4B25" w:rsidP="004E4B25">
      <w:pPr>
        <w:jc w:val="both"/>
      </w:pPr>
      <w:r>
        <w:tab/>
      </w:r>
      <w:r>
        <w:tab/>
      </w:r>
      <w:r>
        <w:tab/>
      </w:r>
      <w:r>
        <w:tab/>
      </w:r>
      <w:r>
        <w:tab/>
      </w:r>
      <w:r>
        <w:tab/>
      </w:r>
      <w:r>
        <w:tab/>
      </w:r>
      <w:r>
        <w:tab/>
      </w:r>
      <w:r>
        <w:tab/>
        <w:t xml:space="preserve">savivaldybės tarybos </w:t>
      </w:r>
    </w:p>
    <w:p w14:paraId="6FD352A5" w14:textId="77777777" w:rsidR="004E4B25" w:rsidRDefault="004E4B25" w:rsidP="004E4B25">
      <w:pPr>
        <w:jc w:val="both"/>
      </w:pPr>
      <w:r>
        <w:tab/>
      </w:r>
      <w:r>
        <w:tab/>
      </w:r>
      <w:r>
        <w:tab/>
      </w:r>
      <w:r>
        <w:tab/>
      </w:r>
      <w:r>
        <w:tab/>
      </w:r>
      <w:r>
        <w:tab/>
      </w:r>
      <w:r>
        <w:tab/>
      </w:r>
      <w:r>
        <w:tab/>
      </w:r>
      <w:r>
        <w:tab/>
      </w:r>
      <w:r>
        <w:fldChar w:fldCharType="begin"/>
      </w:r>
      <w:r>
        <w:instrText xml:space="preserve"> DOCPROPERTY \@ "yyyy 'm.' MMMM d 'd.'" DLX:Registered  \* MERGEFORMAT </w:instrText>
      </w:r>
      <w:r>
        <w:fldChar w:fldCharType="separate"/>
      </w:r>
      <w:r>
        <w:t>2020 m. balandžio 30 d.</w:t>
      </w:r>
      <w:r>
        <w:fldChar w:fldCharType="end"/>
      </w:r>
    </w:p>
    <w:p w14:paraId="19167A7B" w14:textId="150FFBBB" w:rsidR="004E4B25" w:rsidRDefault="004E4B25" w:rsidP="004E4B25">
      <w:pPr>
        <w:ind w:left="5760" w:firstLine="720"/>
        <w:jc w:val="both"/>
      </w:pPr>
      <w:r>
        <w:t xml:space="preserve">sprendimu Nr. </w:t>
      </w:r>
      <w:fldSimple w:instr=" DOCPROPERTY  DLX:RegistrationNo  \* MERGEFORMAT ">
        <w:r>
          <w:t>T-344</w:t>
        </w:r>
      </w:fldSimple>
    </w:p>
    <w:p w14:paraId="0E6581F3" w14:textId="77777777" w:rsidR="004E4B25" w:rsidRDefault="004E4B25" w:rsidP="004E4B25">
      <w:pPr>
        <w:jc w:val="both"/>
        <w:rPr>
          <w:b/>
          <w:bCs/>
        </w:rPr>
      </w:pPr>
    </w:p>
    <w:p w14:paraId="298C3439" w14:textId="77777777" w:rsidR="00B61695" w:rsidRDefault="00B61695" w:rsidP="00B61695">
      <w:pPr>
        <w:jc w:val="both"/>
        <w:rPr>
          <w:b/>
          <w:bCs/>
        </w:rPr>
      </w:pPr>
    </w:p>
    <w:p w14:paraId="02BC470D" w14:textId="65329FDB" w:rsidR="00B61695" w:rsidRDefault="00B61695" w:rsidP="00B61695">
      <w:pPr>
        <w:tabs>
          <w:tab w:val="left" w:pos="2694"/>
        </w:tabs>
        <w:jc w:val="center"/>
        <w:rPr>
          <w:b/>
          <w:bCs/>
          <w:color w:val="000000"/>
        </w:rPr>
      </w:pPr>
      <w:r w:rsidRPr="0086021D">
        <w:rPr>
          <w:b/>
          <w:bCs/>
          <w:caps/>
          <w:color w:val="000000"/>
        </w:rPr>
        <w:fldChar w:fldCharType="begin"/>
      </w:r>
      <w:r w:rsidRPr="0086021D">
        <w:rPr>
          <w:b/>
          <w:bCs/>
          <w:caps/>
          <w:color w:val="000000"/>
        </w:rPr>
        <w:instrText xml:space="preserve"> DOCPROPERTY  DLX:Title  \* UPPER </w:instrText>
      </w:r>
      <w:r w:rsidRPr="0086021D">
        <w:rPr>
          <w:b/>
          <w:bCs/>
          <w:caps/>
          <w:color w:val="000000"/>
        </w:rPr>
        <w:fldChar w:fldCharType="separate"/>
      </w:r>
      <w:r w:rsidRPr="0086021D">
        <w:rPr>
          <w:b/>
          <w:bCs/>
          <w:color w:val="000000"/>
        </w:rPr>
        <w:t xml:space="preserve">ŠALČININKŲ </w:t>
      </w:r>
      <w:r>
        <w:rPr>
          <w:b/>
          <w:bCs/>
          <w:color w:val="000000"/>
        </w:rPr>
        <w:t>R. EIŠIŠKIŲ MUZIKOS</w:t>
      </w:r>
      <w:r w:rsidRPr="0086021D">
        <w:rPr>
          <w:b/>
          <w:bCs/>
          <w:color w:val="000000"/>
        </w:rPr>
        <w:t xml:space="preserve"> MOKYKL</w:t>
      </w:r>
      <w:r w:rsidR="00CB6577">
        <w:rPr>
          <w:b/>
          <w:bCs/>
          <w:color w:val="000000"/>
        </w:rPr>
        <w:t>OS</w:t>
      </w:r>
    </w:p>
    <w:p w14:paraId="0BFE771F" w14:textId="3ED39FDC" w:rsidR="00B61695" w:rsidRPr="0086021D" w:rsidRDefault="00B61695" w:rsidP="00B61695">
      <w:pPr>
        <w:tabs>
          <w:tab w:val="left" w:pos="2694"/>
        </w:tabs>
        <w:jc w:val="center"/>
        <w:rPr>
          <w:b/>
          <w:bCs/>
          <w:caps/>
          <w:color w:val="000000"/>
        </w:rPr>
      </w:pPr>
      <w:r w:rsidRPr="0086021D">
        <w:rPr>
          <w:b/>
          <w:bCs/>
          <w:color w:val="000000"/>
        </w:rPr>
        <w:t xml:space="preserve"> 2019 M</w:t>
      </w:r>
      <w:r w:rsidR="00BD4FC7">
        <w:rPr>
          <w:b/>
          <w:bCs/>
          <w:color w:val="000000"/>
        </w:rPr>
        <w:t xml:space="preserve">ETŲ </w:t>
      </w:r>
      <w:r w:rsidRPr="0086021D">
        <w:rPr>
          <w:b/>
          <w:bCs/>
          <w:color w:val="000000"/>
        </w:rPr>
        <w:t>VEIKLOS ATASKAIT</w:t>
      </w:r>
      <w:r>
        <w:rPr>
          <w:b/>
          <w:bCs/>
          <w:color w:val="000000"/>
        </w:rPr>
        <w:t>A</w:t>
      </w:r>
    </w:p>
    <w:p w14:paraId="3C2C98FC" w14:textId="77777777" w:rsidR="00B61695" w:rsidRPr="0086021D" w:rsidRDefault="00B61695" w:rsidP="00B61695">
      <w:pPr>
        <w:tabs>
          <w:tab w:val="left" w:pos="2694"/>
        </w:tabs>
        <w:jc w:val="center"/>
        <w:rPr>
          <w:b/>
          <w:bCs/>
          <w:caps/>
        </w:rPr>
      </w:pPr>
      <w:r w:rsidRPr="0086021D">
        <w:rPr>
          <w:color w:val="000000"/>
        </w:rPr>
        <w:fldChar w:fldCharType="end"/>
      </w:r>
    </w:p>
    <w:p w14:paraId="034164DF" w14:textId="3D394AB5" w:rsidR="00403B36" w:rsidRPr="00CB6577" w:rsidRDefault="00CB6577" w:rsidP="00DB095B">
      <w:pPr>
        <w:jc w:val="center"/>
        <w:rPr>
          <w:b/>
        </w:rPr>
      </w:pPr>
      <w:r w:rsidRPr="00CB6577">
        <w:rPr>
          <w:b/>
        </w:rPr>
        <w:t>I SKYRIUS</w:t>
      </w:r>
    </w:p>
    <w:p w14:paraId="07C2ED50" w14:textId="7A75D0D0" w:rsidR="0098330C" w:rsidRPr="0098330C" w:rsidRDefault="0098330C" w:rsidP="00DB095B">
      <w:pPr>
        <w:suppressAutoHyphens/>
        <w:jc w:val="center"/>
        <w:rPr>
          <w:b/>
          <w:bCs/>
          <w:noProof w:val="0"/>
          <w:lang w:eastAsia="ar-SA"/>
        </w:rPr>
      </w:pPr>
      <w:r w:rsidRPr="0098330C">
        <w:rPr>
          <w:b/>
          <w:bCs/>
          <w:noProof w:val="0"/>
          <w:lang w:eastAsia="ar-SA"/>
        </w:rPr>
        <w:t>BENDRA INFORMACIJA APIE MOKYKLĄ</w:t>
      </w:r>
    </w:p>
    <w:p w14:paraId="5C16D959" w14:textId="77777777" w:rsidR="0098330C" w:rsidRPr="0098330C" w:rsidRDefault="0098330C" w:rsidP="0098330C">
      <w:pPr>
        <w:tabs>
          <w:tab w:val="left" w:pos="709"/>
        </w:tabs>
        <w:suppressAutoHyphens/>
        <w:jc w:val="both"/>
        <w:rPr>
          <w:rFonts w:eastAsia="Calibri"/>
          <w:noProof w:val="0"/>
          <w:kern w:val="2"/>
          <w:lang w:eastAsia="ar-SA"/>
        </w:rPr>
      </w:pPr>
    </w:p>
    <w:p w14:paraId="739D0984" w14:textId="77777777" w:rsidR="0098330C" w:rsidRPr="0098330C" w:rsidRDefault="0098330C" w:rsidP="0098330C">
      <w:pPr>
        <w:tabs>
          <w:tab w:val="left" w:pos="709"/>
        </w:tabs>
        <w:suppressAutoHyphens/>
        <w:jc w:val="both"/>
        <w:rPr>
          <w:noProof w:val="0"/>
          <w:lang w:eastAsia="ar-SA"/>
        </w:rPr>
      </w:pPr>
      <w:r w:rsidRPr="0098330C">
        <w:rPr>
          <w:noProof w:val="0"/>
          <w:lang w:eastAsia="ar-SA"/>
        </w:rPr>
        <w:t>1.1. Darbuotojai:</w:t>
      </w:r>
    </w:p>
    <w:p w14:paraId="6A82F327" w14:textId="77777777" w:rsidR="0098330C" w:rsidRPr="0098330C" w:rsidRDefault="0098330C" w:rsidP="0098330C">
      <w:pPr>
        <w:suppressAutoHyphens/>
        <w:jc w:val="both"/>
        <w:rPr>
          <w:noProof w:val="0"/>
          <w:lang w:eastAsia="ar-SA"/>
        </w:rPr>
      </w:pPr>
    </w:p>
    <w:tbl>
      <w:tblPr>
        <w:tblW w:w="9780" w:type="dxa"/>
        <w:tblInd w:w="109" w:type="dxa"/>
        <w:tblLayout w:type="fixed"/>
        <w:tblLook w:val="04A0" w:firstRow="1" w:lastRow="0" w:firstColumn="1" w:lastColumn="0" w:noHBand="0" w:noVBand="1"/>
      </w:tblPr>
      <w:tblGrid>
        <w:gridCol w:w="595"/>
        <w:gridCol w:w="7088"/>
        <w:gridCol w:w="2097"/>
      </w:tblGrid>
      <w:tr w:rsidR="0098330C" w:rsidRPr="0098330C" w14:paraId="6DF75B8D" w14:textId="77777777" w:rsidTr="0098330C">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3CB71614"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Eil.</w:t>
            </w:r>
          </w:p>
          <w:p w14:paraId="56D6E138"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0C8B0706" w14:textId="77777777" w:rsidR="0098330C" w:rsidRPr="0098330C" w:rsidRDefault="0098330C" w:rsidP="0098330C">
            <w:pPr>
              <w:suppressAutoHyphens/>
              <w:spacing w:line="256" w:lineRule="auto"/>
              <w:jc w:val="center"/>
              <w:rPr>
                <w:noProof w:val="0"/>
                <w:sz w:val="20"/>
                <w:szCs w:val="20"/>
                <w:lang w:eastAsia="ar-SA"/>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4C993750" w14:textId="77777777" w:rsidR="0098330C" w:rsidRPr="0098330C" w:rsidRDefault="0098330C" w:rsidP="0098330C">
            <w:pPr>
              <w:suppressAutoHyphens/>
              <w:spacing w:line="256" w:lineRule="auto"/>
              <w:jc w:val="center"/>
              <w:rPr>
                <w:noProof w:val="0"/>
                <w:lang w:eastAsia="ar-SA"/>
              </w:rPr>
            </w:pPr>
            <w:r w:rsidRPr="0098330C">
              <w:rPr>
                <w:noProof w:val="0"/>
                <w:lang w:eastAsia="ar-SA"/>
              </w:rPr>
              <w:t xml:space="preserve">2019 m. </w:t>
            </w:r>
          </w:p>
          <w:p w14:paraId="2CEBD281" w14:textId="77777777" w:rsidR="0098330C" w:rsidRPr="0098330C" w:rsidRDefault="0098330C" w:rsidP="0098330C">
            <w:pPr>
              <w:suppressAutoHyphens/>
              <w:spacing w:line="256" w:lineRule="auto"/>
              <w:jc w:val="center"/>
              <w:rPr>
                <w:noProof w:val="0"/>
                <w:sz w:val="20"/>
                <w:szCs w:val="20"/>
                <w:lang w:eastAsia="ar-SA"/>
              </w:rPr>
            </w:pPr>
            <w:r w:rsidRPr="0098330C">
              <w:rPr>
                <w:noProof w:val="0"/>
                <w:lang w:eastAsia="ar-SA"/>
              </w:rPr>
              <w:t>gruodžio 31 d.</w:t>
            </w:r>
          </w:p>
        </w:tc>
      </w:tr>
      <w:tr w:rsidR="0098330C" w:rsidRPr="0098330C" w14:paraId="254D6D01"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4580355F"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28C4ECF"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Bendras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3BB8381C" w14:textId="77777777" w:rsidR="0098330C" w:rsidRPr="0098330C" w:rsidRDefault="0098330C" w:rsidP="0098330C">
            <w:pPr>
              <w:suppressAutoHyphens/>
              <w:spacing w:line="256" w:lineRule="auto"/>
              <w:jc w:val="center"/>
              <w:rPr>
                <w:noProof w:val="0"/>
                <w:lang w:eastAsia="ar-SA"/>
              </w:rPr>
            </w:pPr>
            <w:r w:rsidRPr="0098330C">
              <w:rPr>
                <w:noProof w:val="0"/>
                <w:lang w:eastAsia="ar-SA"/>
              </w:rPr>
              <w:t>15</w:t>
            </w:r>
          </w:p>
        </w:tc>
      </w:tr>
      <w:tr w:rsidR="0098330C" w:rsidRPr="0098330C" w14:paraId="1D051E6E"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265B893F"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0ACED1C"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5111FFE" w14:textId="77777777" w:rsidR="0098330C" w:rsidRPr="0098330C" w:rsidRDefault="0098330C" w:rsidP="0098330C">
            <w:pPr>
              <w:suppressAutoHyphens/>
              <w:spacing w:line="256" w:lineRule="auto"/>
              <w:jc w:val="center"/>
              <w:rPr>
                <w:noProof w:val="0"/>
                <w:lang w:eastAsia="ar-SA"/>
              </w:rPr>
            </w:pPr>
            <w:r w:rsidRPr="0098330C">
              <w:rPr>
                <w:noProof w:val="0"/>
                <w:lang w:eastAsia="ar-SA"/>
              </w:rPr>
              <w:t>10</w:t>
            </w:r>
          </w:p>
        </w:tc>
      </w:tr>
      <w:tr w:rsidR="0098330C" w:rsidRPr="0098330C" w14:paraId="3DAFEA0D"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686D1C8D"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CED4F13"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vadovai</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76FF5D6C" w14:textId="77777777" w:rsidR="0098330C" w:rsidRPr="0098330C" w:rsidRDefault="0098330C" w:rsidP="0098330C">
            <w:pPr>
              <w:suppressAutoHyphens/>
              <w:spacing w:line="256" w:lineRule="auto"/>
              <w:jc w:val="center"/>
              <w:rPr>
                <w:noProof w:val="0"/>
                <w:lang w:eastAsia="ar-SA"/>
              </w:rPr>
            </w:pPr>
            <w:r w:rsidRPr="0098330C">
              <w:rPr>
                <w:noProof w:val="0"/>
                <w:lang w:eastAsia="ar-SA"/>
              </w:rPr>
              <w:t>1</w:t>
            </w:r>
          </w:p>
        </w:tc>
      </w:tr>
      <w:tr w:rsidR="0098330C" w:rsidRPr="0098330C" w14:paraId="1A9DFB7E"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20B2CB44"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62CC1AE"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mokytojai (pagrindinė darboviete)</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7E0ED8BE" w14:textId="77777777" w:rsidR="0098330C" w:rsidRPr="0098330C" w:rsidRDefault="0098330C" w:rsidP="0098330C">
            <w:pPr>
              <w:suppressAutoHyphens/>
              <w:spacing w:line="256" w:lineRule="auto"/>
              <w:jc w:val="center"/>
              <w:rPr>
                <w:noProof w:val="0"/>
                <w:lang w:eastAsia="ar-SA"/>
              </w:rPr>
            </w:pPr>
            <w:r w:rsidRPr="0098330C">
              <w:rPr>
                <w:noProof w:val="0"/>
                <w:lang w:eastAsia="ar-SA"/>
              </w:rPr>
              <w:t>5</w:t>
            </w:r>
          </w:p>
        </w:tc>
      </w:tr>
      <w:tr w:rsidR="0098330C" w:rsidRPr="0098330C" w14:paraId="27A7D6AE"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39C5DE06"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6E3706E"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mokytojai (nepagrindinė darbovietė)</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0E5D2D84" w14:textId="77777777" w:rsidR="0098330C" w:rsidRPr="0098330C" w:rsidRDefault="0098330C" w:rsidP="0098330C">
            <w:pPr>
              <w:suppressAutoHyphens/>
              <w:spacing w:line="256" w:lineRule="auto"/>
              <w:jc w:val="center"/>
              <w:rPr>
                <w:noProof w:val="0"/>
                <w:lang w:eastAsia="ar-SA"/>
              </w:rPr>
            </w:pPr>
            <w:r w:rsidRPr="0098330C">
              <w:rPr>
                <w:noProof w:val="0"/>
                <w:lang w:eastAsia="ar-SA"/>
              </w:rPr>
              <w:t>5</w:t>
            </w:r>
          </w:p>
        </w:tc>
      </w:tr>
      <w:tr w:rsidR="0098330C" w:rsidRPr="0098330C" w14:paraId="626D1B84"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6CE38DC0"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0C1F5F5"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Atestuotų 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5C05B7E8" w14:textId="77777777" w:rsidR="0098330C" w:rsidRPr="0098330C" w:rsidRDefault="0098330C" w:rsidP="0098330C">
            <w:pPr>
              <w:suppressAutoHyphens/>
              <w:spacing w:line="256" w:lineRule="auto"/>
              <w:jc w:val="center"/>
              <w:rPr>
                <w:noProof w:val="0"/>
                <w:lang w:eastAsia="ar-SA"/>
              </w:rPr>
            </w:pPr>
            <w:r w:rsidRPr="0098330C">
              <w:rPr>
                <w:noProof w:val="0"/>
                <w:lang w:eastAsia="ar-SA"/>
              </w:rPr>
              <w:t>10</w:t>
            </w:r>
          </w:p>
        </w:tc>
      </w:tr>
      <w:tr w:rsidR="0098330C" w:rsidRPr="0098330C" w14:paraId="4FFC35D0"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0EC587CC"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AF765B7"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turinčių eksperto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1005F7B3" w14:textId="77777777" w:rsidR="0098330C" w:rsidRPr="0098330C" w:rsidRDefault="0098330C" w:rsidP="0098330C">
            <w:pPr>
              <w:suppressAutoHyphens/>
              <w:spacing w:line="256" w:lineRule="auto"/>
              <w:jc w:val="center"/>
              <w:rPr>
                <w:noProof w:val="0"/>
                <w:lang w:eastAsia="ar-SA"/>
              </w:rPr>
            </w:pPr>
            <w:r w:rsidRPr="0098330C">
              <w:rPr>
                <w:noProof w:val="0"/>
                <w:lang w:eastAsia="ar-SA"/>
              </w:rPr>
              <w:t>0</w:t>
            </w:r>
          </w:p>
        </w:tc>
      </w:tr>
      <w:tr w:rsidR="0098330C" w:rsidRPr="0098330C" w14:paraId="6A3D7273"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19A957B6"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096B138"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turinčių mokytojo metodininko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00196B7E" w14:textId="77777777" w:rsidR="0098330C" w:rsidRPr="0098330C" w:rsidRDefault="0098330C" w:rsidP="0098330C">
            <w:pPr>
              <w:suppressAutoHyphens/>
              <w:spacing w:line="256" w:lineRule="auto"/>
              <w:jc w:val="center"/>
              <w:rPr>
                <w:noProof w:val="0"/>
                <w:lang w:eastAsia="ar-SA"/>
              </w:rPr>
            </w:pPr>
            <w:r w:rsidRPr="0098330C">
              <w:rPr>
                <w:noProof w:val="0"/>
                <w:lang w:eastAsia="ar-SA"/>
              </w:rPr>
              <w:t>0</w:t>
            </w:r>
          </w:p>
        </w:tc>
      </w:tr>
      <w:tr w:rsidR="0098330C" w:rsidRPr="0098330C" w14:paraId="05410E32"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525C9007"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40E3363"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turinčių vyresniojo mokytojo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6FD62472" w14:textId="77777777" w:rsidR="0098330C" w:rsidRPr="0098330C" w:rsidRDefault="0098330C" w:rsidP="0098330C">
            <w:pPr>
              <w:suppressAutoHyphens/>
              <w:spacing w:line="256" w:lineRule="auto"/>
              <w:jc w:val="center"/>
              <w:rPr>
                <w:noProof w:val="0"/>
                <w:lang w:eastAsia="ar-SA"/>
              </w:rPr>
            </w:pPr>
            <w:r w:rsidRPr="0098330C">
              <w:rPr>
                <w:noProof w:val="0"/>
                <w:lang w:eastAsia="ar-SA"/>
              </w:rPr>
              <w:t>9</w:t>
            </w:r>
          </w:p>
        </w:tc>
      </w:tr>
      <w:tr w:rsidR="0098330C" w:rsidRPr="0098330C" w14:paraId="7E5E41D6"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2BCA537B" w14:textId="77777777" w:rsidR="0098330C" w:rsidRPr="0098330C" w:rsidRDefault="0098330C" w:rsidP="0098330C">
            <w:pPr>
              <w:suppressAutoHyphens/>
              <w:spacing w:line="256" w:lineRule="auto"/>
              <w:jc w:val="both"/>
              <w:rPr>
                <w:noProof w:val="0"/>
                <w:sz w:val="20"/>
                <w:szCs w:val="20"/>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BF15BD2"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turinčių mokytojo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455C3B5D" w14:textId="77777777" w:rsidR="0098330C" w:rsidRPr="0098330C" w:rsidRDefault="0098330C" w:rsidP="0098330C">
            <w:pPr>
              <w:suppressAutoHyphens/>
              <w:spacing w:line="256" w:lineRule="auto"/>
              <w:jc w:val="center"/>
              <w:rPr>
                <w:noProof w:val="0"/>
                <w:lang w:eastAsia="ar-SA"/>
              </w:rPr>
            </w:pPr>
            <w:r w:rsidRPr="0098330C">
              <w:rPr>
                <w:noProof w:val="0"/>
                <w:lang w:eastAsia="ar-SA"/>
              </w:rPr>
              <w:t>1</w:t>
            </w:r>
          </w:p>
        </w:tc>
      </w:tr>
      <w:tr w:rsidR="0098330C" w:rsidRPr="0098330C" w14:paraId="3596D924" w14:textId="77777777" w:rsidTr="0098330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0110B3E5" w14:textId="77777777" w:rsidR="0098330C" w:rsidRPr="0098330C" w:rsidRDefault="0098330C" w:rsidP="0098330C">
            <w:pPr>
              <w:suppressAutoHyphens/>
              <w:spacing w:line="256" w:lineRule="auto"/>
              <w:jc w:val="both"/>
              <w:rPr>
                <w:noProof w:val="0"/>
                <w:sz w:val="20"/>
                <w:szCs w:val="20"/>
                <w:lang w:eastAsia="ar-SA"/>
              </w:rPr>
            </w:pPr>
            <w:r w:rsidRPr="0098330C">
              <w:rPr>
                <w:noProof w:val="0"/>
                <w:sz w:val="20"/>
                <w:szCs w:val="20"/>
                <w:lang w:eastAsia="ar-SA"/>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8D2031F" w14:textId="77777777" w:rsidR="0098330C" w:rsidRPr="0098330C" w:rsidRDefault="0098330C" w:rsidP="0098330C">
            <w:pPr>
              <w:suppressAutoHyphens/>
              <w:spacing w:line="256" w:lineRule="auto"/>
              <w:jc w:val="both"/>
              <w:rPr>
                <w:noProof w:val="0"/>
                <w:szCs w:val="22"/>
                <w:lang w:eastAsia="ar-SA"/>
              </w:rPr>
            </w:pPr>
            <w:r w:rsidRPr="0098330C">
              <w:rPr>
                <w:noProof w:val="0"/>
                <w:szCs w:val="22"/>
                <w:lang w:eastAsia="ar-SA"/>
              </w:rPr>
              <w:t>Neatestuotų 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BCEBF8A" w14:textId="77777777" w:rsidR="0098330C" w:rsidRPr="0098330C" w:rsidRDefault="0098330C" w:rsidP="0098330C">
            <w:pPr>
              <w:suppressAutoHyphens/>
              <w:spacing w:line="256" w:lineRule="auto"/>
              <w:jc w:val="center"/>
              <w:rPr>
                <w:noProof w:val="0"/>
                <w:lang w:eastAsia="ar-SA"/>
              </w:rPr>
            </w:pPr>
            <w:r w:rsidRPr="0098330C">
              <w:rPr>
                <w:noProof w:val="0"/>
                <w:lang w:eastAsia="ar-SA"/>
              </w:rPr>
              <w:t>0</w:t>
            </w:r>
          </w:p>
        </w:tc>
      </w:tr>
    </w:tbl>
    <w:p w14:paraId="771502E8" w14:textId="77777777" w:rsidR="0098330C" w:rsidRPr="0098330C" w:rsidRDefault="0098330C" w:rsidP="0098330C">
      <w:pPr>
        <w:suppressLineNumbers/>
        <w:tabs>
          <w:tab w:val="left" w:pos="709"/>
          <w:tab w:val="center" w:pos="4153"/>
          <w:tab w:val="right" w:pos="8306"/>
        </w:tabs>
        <w:suppressAutoHyphens/>
        <w:spacing w:line="100" w:lineRule="atLeast"/>
        <w:jc w:val="both"/>
        <w:rPr>
          <w:rFonts w:eastAsia="Calibri"/>
          <w:bCs/>
          <w:noProof w:val="0"/>
          <w:color w:val="000000"/>
          <w:kern w:val="2"/>
          <w:shd w:val="clear" w:color="auto" w:fill="FFFFFF"/>
          <w:lang w:eastAsia="ar-SA"/>
        </w:rPr>
      </w:pPr>
    </w:p>
    <w:p w14:paraId="7C1D6D66" w14:textId="77777777" w:rsidR="0098330C" w:rsidRPr="0098330C" w:rsidRDefault="0098330C" w:rsidP="0098330C">
      <w:pPr>
        <w:suppressLineNumbers/>
        <w:tabs>
          <w:tab w:val="left" w:pos="709"/>
          <w:tab w:val="center" w:pos="4153"/>
          <w:tab w:val="right" w:pos="8306"/>
        </w:tabs>
        <w:suppressAutoHyphens/>
        <w:spacing w:line="100" w:lineRule="atLeast"/>
        <w:jc w:val="both"/>
        <w:rPr>
          <w:rFonts w:eastAsia="Calibri"/>
          <w:bCs/>
          <w:noProof w:val="0"/>
          <w:color w:val="000000"/>
          <w:kern w:val="2"/>
          <w:shd w:val="clear" w:color="auto" w:fill="FFFFFF"/>
          <w:lang w:eastAsia="ar-SA"/>
        </w:rPr>
      </w:pPr>
      <w:r w:rsidRPr="0098330C">
        <w:rPr>
          <w:rFonts w:eastAsia="Calibri"/>
          <w:bCs/>
          <w:noProof w:val="0"/>
          <w:color w:val="000000"/>
          <w:kern w:val="2"/>
          <w:shd w:val="clear" w:color="auto" w:fill="FFFFFF"/>
          <w:lang w:eastAsia="ar-SA"/>
        </w:rPr>
        <w:t>1.2. Metinio veiklos plano įgyvendinimas.</w:t>
      </w:r>
    </w:p>
    <w:p w14:paraId="0FFACA49" w14:textId="77777777" w:rsidR="0098330C" w:rsidRPr="0098330C" w:rsidRDefault="0098330C" w:rsidP="0098330C">
      <w:pPr>
        <w:suppressLineNumbers/>
        <w:tabs>
          <w:tab w:val="left" w:pos="709"/>
          <w:tab w:val="center" w:pos="4153"/>
          <w:tab w:val="right" w:pos="8306"/>
        </w:tabs>
        <w:suppressAutoHyphens/>
        <w:spacing w:line="100" w:lineRule="atLeast"/>
        <w:jc w:val="both"/>
        <w:rPr>
          <w:rFonts w:eastAsia="Calibri"/>
          <w:bCs/>
          <w:noProof w:val="0"/>
          <w:color w:val="000000"/>
          <w:kern w:val="2"/>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61"/>
      </w:tblGrid>
      <w:tr w:rsidR="0098330C" w:rsidRPr="0098330C" w14:paraId="5C176F8D" w14:textId="77777777" w:rsidTr="00BD4FC7">
        <w:tc>
          <w:tcPr>
            <w:tcW w:w="98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2EF91C" w14:textId="77777777" w:rsidR="0098330C" w:rsidRPr="0098330C" w:rsidRDefault="0098330C" w:rsidP="00BD4FC7">
            <w:pPr>
              <w:suppressLineNumbers/>
              <w:tabs>
                <w:tab w:val="left" w:pos="709"/>
                <w:tab w:val="center" w:pos="4153"/>
                <w:tab w:val="right" w:pos="8306"/>
              </w:tabs>
              <w:suppressAutoHyphens/>
              <w:spacing w:line="100" w:lineRule="atLeast"/>
              <w:rPr>
                <w:rFonts w:eastAsia="Calibri"/>
                <w:noProof w:val="0"/>
                <w:color w:val="000000"/>
                <w:kern w:val="2"/>
                <w:shd w:val="clear" w:color="auto" w:fill="FFFFFF"/>
                <w:lang w:eastAsia="ar-SA"/>
              </w:rPr>
            </w:pPr>
            <w:r w:rsidRPr="0098330C">
              <w:rPr>
                <w:rFonts w:eastAsia="Calibri"/>
                <w:noProof w:val="0"/>
                <w:color w:val="000000"/>
                <w:kern w:val="2"/>
                <w:lang w:eastAsia="ar-SA"/>
              </w:rPr>
              <w:t>2019 m. veiklos plano tikslų ir uždavinių įgyvendinimo rezultatai</w:t>
            </w:r>
          </w:p>
        </w:tc>
      </w:tr>
      <w:tr w:rsidR="0098330C" w:rsidRPr="0098330C" w14:paraId="70AEAEB4" w14:textId="77777777" w:rsidTr="00BD4FC7">
        <w:tc>
          <w:tcPr>
            <w:tcW w:w="98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1F5FE6" w14:textId="77777777" w:rsidR="0098330C" w:rsidRPr="0098330C" w:rsidRDefault="0098330C" w:rsidP="00BD4FC7">
            <w:pPr>
              <w:suppressLineNumbers/>
              <w:tabs>
                <w:tab w:val="left" w:pos="709"/>
                <w:tab w:val="center" w:pos="4153"/>
                <w:tab w:val="right" w:pos="8306"/>
              </w:tabs>
              <w:suppressAutoHyphens/>
              <w:spacing w:line="100" w:lineRule="atLeast"/>
              <w:jc w:val="both"/>
              <w:rPr>
                <w:rFonts w:eastAsia="Calibri"/>
                <w:noProof w:val="0"/>
                <w:color w:val="000000"/>
                <w:kern w:val="2"/>
                <w:shd w:val="clear" w:color="auto" w:fill="FFFFFF"/>
                <w:lang w:eastAsia="ar-SA"/>
              </w:rPr>
            </w:pPr>
            <w:r w:rsidRPr="0098330C">
              <w:rPr>
                <w:rFonts w:eastAsia="Calibri"/>
                <w:noProof w:val="0"/>
                <w:color w:val="000000"/>
                <w:kern w:val="2"/>
                <w:lang w:eastAsia="ar-SA"/>
              </w:rPr>
              <w:t>1. TIKSLAS - Nuolat siekti muzikinio ugdymo kokybės</w:t>
            </w:r>
          </w:p>
        </w:tc>
      </w:tr>
      <w:tr w:rsidR="0098330C" w:rsidRPr="0098330C" w14:paraId="6FD69386" w14:textId="77777777" w:rsidTr="00BD4FC7">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8711969" w14:textId="77777777" w:rsidR="0098330C" w:rsidRPr="0098330C" w:rsidRDefault="0098330C" w:rsidP="00BD4FC7">
            <w:pPr>
              <w:suppressAutoHyphens/>
              <w:rPr>
                <w:noProof w:val="0"/>
                <w:szCs w:val="20"/>
                <w:lang w:eastAsia="ar-SA"/>
              </w:rPr>
            </w:pPr>
            <w:r w:rsidRPr="0098330C">
              <w:rPr>
                <w:noProof w:val="0"/>
                <w:szCs w:val="20"/>
                <w:lang w:eastAsia="ar-SA"/>
              </w:rPr>
              <w:t>Uždaviniai</w:t>
            </w:r>
          </w:p>
        </w:tc>
        <w:tc>
          <w:tcPr>
            <w:tcW w:w="7761" w:type="dxa"/>
            <w:tcBorders>
              <w:top w:val="single" w:sz="4" w:space="0" w:color="auto"/>
              <w:left w:val="single" w:sz="4" w:space="0" w:color="auto"/>
              <w:bottom w:val="single" w:sz="4" w:space="0" w:color="auto"/>
              <w:right w:val="single" w:sz="4" w:space="0" w:color="auto"/>
            </w:tcBorders>
            <w:shd w:val="clear" w:color="auto" w:fill="auto"/>
            <w:hideMark/>
          </w:tcPr>
          <w:p w14:paraId="25E8D23F" w14:textId="77777777" w:rsidR="0098330C" w:rsidRPr="0098330C" w:rsidRDefault="0098330C" w:rsidP="00BD4FC7">
            <w:pPr>
              <w:suppressAutoHyphens/>
              <w:rPr>
                <w:noProof w:val="0"/>
                <w:szCs w:val="20"/>
                <w:lang w:eastAsia="ar-SA"/>
              </w:rPr>
            </w:pPr>
            <w:r w:rsidRPr="0098330C">
              <w:rPr>
                <w:noProof w:val="0"/>
                <w:szCs w:val="20"/>
                <w:lang w:eastAsia="ar-SA"/>
              </w:rPr>
              <w:t>Pasiekti rezultatai</w:t>
            </w:r>
          </w:p>
        </w:tc>
      </w:tr>
      <w:tr w:rsidR="0098330C" w:rsidRPr="0098330C" w14:paraId="015483E3" w14:textId="77777777" w:rsidTr="00BD4FC7">
        <w:tc>
          <w:tcPr>
            <w:tcW w:w="2093" w:type="dxa"/>
            <w:tcBorders>
              <w:top w:val="single" w:sz="4" w:space="0" w:color="auto"/>
              <w:left w:val="single" w:sz="4" w:space="0" w:color="auto"/>
              <w:bottom w:val="single" w:sz="4" w:space="0" w:color="auto"/>
              <w:right w:val="single" w:sz="4" w:space="0" w:color="auto"/>
            </w:tcBorders>
            <w:shd w:val="clear" w:color="auto" w:fill="auto"/>
          </w:tcPr>
          <w:p w14:paraId="15E67750"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zCs w:val="22"/>
                <w:lang w:eastAsia="lt-LT" w:bidi="lt-LT"/>
              </w:rPr>
              <w:t xml:space="preserve">1. Gerinti ugdymo </w:t>
            </w:r>
            <w:r w:rsidRPr="0098330C">
              <w:rPr>
                <w:noProof w:val="0"/>
                <w:spacing w:val="-3"/>
                <w:szCs w:val="22"/>
                <w:lang w:eastAsia="lt-LT" w:bidi="lt-LT"/>
              </w:rPr>
              <w:t xml:space="preserve">proceso </w:t>
            </w:r>
            <w:r w:rsidRPr="0098330C">
              <w:rPr>
                <w:noProof w:val="0"/>
                <w:szCs w:val="22"/>
                <w:lang w:eastAsia="lt-LT" w:bidi="lt-LT"/>
              </w:rPr>
              <w:t>kokybę ir</w:t>
            </w:r>
          </w:p>
          <w:p w14:paraId="457C06D0" w14:textId="77777777" w:rsidR="0098330C" w:rsidRPr="0098330C" w:rsidRDefault="0098330C" w:rsidP="00BD4FC7">
            <w:pPr>
              <w:widowControl w:val="0"/>
              <w:autoSpaceDE w:val="0"/>
              <w:autoSpaceDN w:val="0"/>
              <w:ind w:right="-108"/>
              <w:rPr>
                <w:noProof w:val="0"/>
                <w:szCs w:val="22"/>
                <w:lang w:eastAsia="lt-LT" w:bidi="lt-LT"/>
              </w:rPr>
            </w:pPr>
            <w:r w:rsidRPr="0098330C">
              <w:rPr>
                <w:noProof w:val="0"/>
                <w:szCs w:val="22"/>
                <w:lang w:eastAsia="lt-LT" w:bidi="lt-LT"/>
              </w:rPr>
              <w:t>mokinių mokymosi pasiekimus.</w:t>
            </w:r>
          </w:p>
          <w:p w14:paraId="421E2FBB" w14:textId="77777777" w:rsidR="0098330C" w:rsidRPr="0098330C" w:rsidRDefault="0098330C" w:rsidP="00BD4FC7">
            <w:pPr>
              <w:widowControl w:val="0"/>
              <w:autoSpaceDE w:val="0"/>
              <w:autoSpaceDN w:val="0"/>
              <w:ind w:right="-108"/>
              <w:rPr>
                <w:noProof w:val="0"/>
                <w:szCs w:val="22"/>
                <w:lang w:eastAsia="lt-LT" w:bidi="lt-LT"/>
              </w:rPr>
            </w:pPr>
          </w:p>
          <w:p w14:paraId="1B19EE6E"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4CDCAF1A"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49365AAD"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45417DB5"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7C8060F1"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6413F5BC"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6CC7149F"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2C6F041C"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39FD72D3"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4B2ADB86"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46347979"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6624EFF8" w14:textId="77777777" w:rsidR="0098330C" w:rsidRPr="0098330C" w:rsidRDefault="0098330C" w:rsidP="00BD4FC7">
            <w:pPr>
              <w:widowControl w:val="0"/>
              <w:tabs>
                <w:tab w:val="left" w:pos="348"/>
              </w:tabs>
              <w:autoSpaceDE w:val="0"/>
              <w:autoSpaceDN w:val="0"/>
              <w:ind w:right="-108"/>
              <w:rPr>
                <w:noProof w:val="0"/>
                <w:spacing w:val="-3"/>
                <w:szCs w:val="22"/>
                <w:lang w:eastAsia="lt-LT" w:bidi="lt-LT"/>
              </w:rPr>
            </w:pPr>
          </w:p>
          <w:p w14:paraId="3216F534"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pacing w:val="-3"/>
                <w:szCs w:val="22"/>
                <w:lang w:eastAsia="lt-LT" w:bidi="lt-LT"/>
              </w:rPr>
              <w:t xml:space="preserve">2. Užtikrinti </w:t>
            </w:r>
            <w:r w:rsidRPr="0098330C">
              <w:rPr>
                <w:noProof w:val="0"/>
                <w:szCs w:val="22"/>
                <w:lang w:eastAsia="lt-LT" w:bidi="lt-LT"/>
              </w:rPr>
              <w:t>ugdymo</w:t>
            </w:r>
          </w:p>
          <w:p w14:paraId="35C9AC40" w14:textId="77777777" w:rsidR="0098330C" w:rsidRPr="0098330C" w:rsidRDefault="0098330C" w:rsidP="00BD4FC7">
            <w:pPr>
              <w:widowControl w:val="0"/>
              <w:autoSpaceDE w:val="0"/>
              <w:autoSpaceDN w:val="0"/>
              <w:rPr>
                <w:noProof w:val="0"/>
                <w:szCs w:val="22"/>
                <w:lang w:eastAsia="lt-LT" w:bidi="lt-LT"/>
              </w:rPr>
            </w:pPr>
            <w:r w:rsidRPr="0098330C">
              <w:rPr>
                <w:noProof w:val="0"/>
                <w:szCs w:val="22"/>
                <w:lang w:eastAsia="lt-LT" w:bidi="lt-LT"/>
              </w:rPr>
              <w:t>prieinamumą.</w:t>
            </w:r>
          </w:p>
          <w:p w14:paraId="14E1DD5B" w14:textId="77777777" w:rsidR="0098330C" w:rsidRPr="0098330C" w:rsidRDefault="0098330C" w:rsidP="00BD4FC7">
            <w:pPr>
              <w:widowControl w:val="0"/>
              <w:autoSpaceDE w:val="0"/>
              <w:autoSpaceDN w:val="0"/>
              <w:rPr>
                <w:noProof w:val="0"/>
                <w:szCs w:val="22"/>
                <w:lang w:eastAsia="lt-LT" w:bidi="lt-LT"/>
              </w:rPr>
            </w:pPr>
          </w:p>
          <w:p w14:paraId="37F5B830" w14:textId="77777777" w:rsidR="0098330C" w:rsidRPr="0098330C" w:rsidRDefault="0098330C" w:rsidP="00BD4FC7">
            <w:pPr>
              <w:widowControl w:val="0"/>
              <w:autoSpaceDE w:val="0"/>
              <w:autoSpaceDN w:val="0"/>
              <w:rPr>
                <w:noProof w:val="0"/>
                <w:szCs w:val="22"/>
                <w:lang w:eastAsia="lt-LT" w:bidi="lt-LT"/>
              </w:rPr>
            </w:pPr>
          </w:p>
          <w:p w14:paraId="68A7D1E4" w14:textId="77777777" w:rsidR="0098330C" w:rsidRPr="0098330C" w:rsidRDefault="0098330C" w:rsidP="00BD4FC7">
            <w:pPr>
              <w:widowControl w:val="0"/>
              <w:autoSpaceDE w:val="0"/>
              <w:autoSpaceDN w:val="0"/>
              <w:ind w:right="-108"/>
              <w:rPr>
                <w:noProof w:val="0"/>
                <w:szCs w:val="22"/>
                <w:lang w:eastAsia="lt-LT" w:bidi="lt-LT"/>
              </w:rPr>
            </w:pPr>
            <w:r w:rsidRPr="0098330C">
              <w:rPr>
                <w:noProof w:val="0"/>
                <w:szCs w:val="22"/>
                <w:lang w:eastAsia="lt-LT" w:bidi="lt-LT"/>
              </w:rPr>
              <w:t xml:space="preserve">3. Plėtoti </w:t>
            </w:r>
            <w:r w:rsidRPr="0098330C">
              <w:rPr>
                <w:noProof w:val="0"/>
                <w:spacing w:val="-4"/>
                <w:szCs w:val="22"/>
                <w:lang w:eastAsia="lt-LT" w:bidi="lt-LT"/>
              </w:rPr>
              <w:t xml:space="preserve">vadovų </w:t>
            </w:r>
            <w:r w:rsidRPr="0098330C">
              <w:rPr>
                <w:noProof w:val="0"/>
                <w:szCs w:val="22"/>
                <w:lang w:eastAsia="lt-LT" w:bidi="lt-LT"/>
              </w:rPr>
              <w:t>ir mokytojų dalykines ir bendrąsias kompetencijas.</w:t>
            </w:r>
          </w:p>
          <w:p w14:paraId="092C0A79" w14:textId="77777777" w:rsidR="0098330C" w:rsidRPr="0098330C" w:rsidRDefault="0098330C" w:rsidP="00BD4FC7">
            <w:pPr>
              <w:widowControl w:val="0"/>
              <w:autoSpaceDE w:val="0"/>
              <w:autoSpaceDN w:val="0"/>
              <w:ind w:right="-108"/>
              <w:rPr>
                <w:noProof w:val="0"/>
                <w:szCs w:val="22"/>
                <w:lang w:eastAsia="lt-LT" w:bidi="lt-LT"/>
              </w:rPr>
            </w:pPr>
          </w:p>
          <w:p w14:paraId="799A73FC" w14:textId="77777777" w:rsidR="0098330C" w:rsidRPr="0098330C" w:rsidRDefault="0098330C" w:rsidP="00BD4FC7">
            <w:pPr>
              <w:widowControl w:val="0"/>
              <w:autoSpaceDE w:val="0"/>
              <w:autoSpaceDN w:val="0"/>
              <w:ind w:right="-108"/>
              <w:rPr>
                <w:noProof w:val="0"/>
                <w:szCs w:val="22"/>
                <w:lang w:eastAsia="lt-LT" w:bidi="lt-LT"/>
              </w:rPr>
            </w:pPr>
          </w:p>
          <w:p w14:paraId="356074F2" w14:textId="77777777" w:rsidR="0098330C" w:rsidRPr="0098330C" w:rsidRDefault="0098330C" w:rsidP="00BD4FC7">
            <w:pPr>
              <w:widowControl w:val="0"/>
              <w:autoSpaceDE w:val="0"/>
              <w:autoSpaceDN w:val="0"/>
              <w:ind w:right="-108"/>
              <w:rPr>
                <w:noProof w:val="0"/>
                <w:szCs w:val="22"/>
                <w:lang w:eastAsia="lt-LT" w:bidi="lt-LT"/>
              </w:rPr>
            </w:pPr>
          </w:p>
          <w:p w14:paraId="50733F0E" w14:textId="77777777" w:rsidR="0098330C" w:rsidRPr="0098330C" w:rsidRDefault="0098330C" w:rsidP="00BD4FC7">
            <w:pPr>
              <w:widowControl w:val="0"/>
              <w:autoSpaceDE w:val="0"/>
              <w:autoSpaceDN w:val="0"/>
              <w:ind w:right="-108"/>
              <w:rPr>
                <w:noProof w:val="0"/>
                <w:szCs w:val="22"/>
                <w:lang w:eastAsia="lt-LT" w:bidi="lt-LT"/>
              </w:rPr>
            </w:pPr>
          </w:p>
          <w:p w14:paraId="7046DF70" w14:textId="77777777" w:rsidR="0098330C" w:rsidRPr="0098330C" w:rsidRDefault="0098330C" w:rsidP="00BD4FC7">
            <w:pPr>
              <w:widowControl w:val="0"/>
              <w:autoSpaceDE w:val="0"/>
              <w:autoSpaceDN w:val="0"/>
              <w:ind w:right="-108"/>
              <w:rPr>
                <w:noProof w:val="0"/>
                <w:szCs w:val="22"/>
                <w:lang w:eastAsia="lt-LT" w:bidi="lt-LT"/>
              </w:rPr>
            </w:pPr>
          </w:p>
          <w:p w14:paraId="69F6C658" w14:textId="77777777" w:rsidR="0098330C" w:rsidRPr="0098330C" w:rsidRDefault="0098330C" w:rsidP="00BD4FC7">
            <w:pPr>
              <w:widowControl w:val="0"/>
              <w:autoSpaceDE w:val="0"/>
              <w:autoSpaceDN w:val="0"/>
              <w:ind w:right="-108"/>
              <w:rPr>
                <w:noProof w:val="0"/>
                <w:szCs w:val="22"/>
                <w:lang w:eastAsia="lt-LT" w:bidi="lt-LT"/>
              </w:rPr>
            </w:pPr>
          </w:p>
          <w:p w14:paraId="3B240525" w14:textId="77777777" w:rsidR="0098330C" w:rsidRPr="0098330C" w:rsidRDefault="0098330C" w:rsidP="00BD4FC7">
            <w:pPr>
              <w:widowControl w:val="0"/>
              <w:autoSpaceDE w:val="0"/>
              <w:autoSpaceDN w:val="0"/>
              <w:ind w:right="-108"/>
              <w:rPr>
                <w:noProof w:val="0"/>
                <w:szCs w:val="22"/>
                <w:lang w:eastAsia="lt-LT" w:bidi="lt-LT"/>
              </w:rPr>
            </w:pPr>
          </w:p>
          <w:p w14:paraId="6FE63AD9" w14:textId="77777777" w:rsidR="0098330C" w:rsidRPr="0098330C" w:rsidRDefault="0098330C" w:rsidP="00BD4FC7">
            <w:pPr>
              <w:widowControl w:val="0"/>
              <w:autoSpaceDE w:val="0"/>
              <w:autoSpaceDN w:val="0"/>
              <w:ind w:right="-108"/>
              <w:rPr>
                <w:noProof w:val="0"/>
                <w:szCs w:val="22"/>
                <w:lang w:eastAsia="lt-LT" w:bidi="lt-LT"/>
              </w:rPr>
            </w:pPr>
          </w:p>
          <w:p w14:paraId="6E6C91F0" w14:textId="77777777" w:rsidR="0098330C" w:rsidRPr="0098330C" w:rsidRDefault="0098330C" w:rsidP="00BD4FC7">
            <w:pPr>
              <w:widowControl w:val="0"/>
              <w:autoSpaceDE w:val="0"/>
              <w:autoSpaceDN w:val="0"/>
              <w:ind w:right="-108"/>
              <w:rPr>
                <w:noProof w:val="0"/>
                <w:szCs w:val="22"/>
                <w:lang w:eastAsia="lt-LT" w:bidi="lt-LT"/>
              </w:rPr>
            </w:pPr>
          </w:p>
          <w:p w14:paraId="56278ECF" w14:textId="77777777" w:rsidR="0098330C" w:rsidRPr="0098330C" w:rsidRDefault="0098330C" w:rsidP="00BD4FC7">
            <w:pPr>
              <w:widowControl w:val="0"/>
              <w:autoSpaceDE w:val="0"/>
              <w:autoSpaceDN w:val="0"/>
              <w:ind w:right="-108"/>
              <w:rPr>
                <w:noProof w:val="0"/>
                <w:szCs w:val="22"/>
                <w:lang w:eastAsia="lt-LT" w:bidi="lt-LT"/>
              </w:rPr>
            </w:pPr>
          </w:p>
          <w:p w14:paraId="469E8752" w14:textId="77777777" w:rsidR="0098330C" w:rsidRPr="0098330C" w:rsidRDefault="0098330C" w:rsidP="00BD4FC7">
            <w:pPr>
              <w:widowControl w:val="0"/>
              <w:autoSpaceDE w:val="0"/>
              <w:autoSpaceDN w:val="0"/>
              <w:ind w:right="-108"/>
              <w:rPr>
                <w:noProof w:val="0"/>
                <w:szCs w:val="22"/>
                <w:lang w:eastAsia="lt-LT" w:bidi="lt-LT"/>
              </w:rPr>
            </w:pPr>
          </w:p>
          <w:p w14:paraId="4ABA32C0" w14:textId="77777777" w:rsidR="0098330C" w:rsidRPr="0098330C" w:rsidRDefault="0098330C" w:rsidP="00BD4FC7">
            <w:pPr>
              <w:widowControl w:val="0"/>
              <w:autoSpaceDE w:val="0"/>
              <w:autoSpaceDN w:val="0"/>
              <w:ind w:right="-108"/>
              <w:rPr>
                <w:noProof w:val="0"/>
                <w:szCs w:val="22"/>
                <w:lang w:eastAsia="lt-LT" w:bidi="lt-LT"/>
              </w:rPr>
            </w:pPr>
          </w:p>
          <w:p w14:paraId="6439C10C" w14:textId="77777777" w:rsidR="0098330C" w:rsidRPr="0098330C" w:rsidRDefault="0098330C" w:rsidP="00BD4FC7">
            <w:pPr>
              <w:widowControl w:val="0"/>
              <w:autoSpaceDE w:val="0"/>
              <w:autoSpaceDN w:val="0"/>
              <w:ind w:right="-108"/>
              <w:rPr>
                <w:noProof w:val="0"/>
                <w:szCs w:val="22"/>
                <w:lang w:eastAsia="lt-LT" w:bidi="lt-LT"/>
              </w:rPr>
            </w:pPr>
          </w:p>
          <w:p w14:paraId="16AFC646" w14:textId="77777777" w:rsidR="0098330C" w:rsidRPr="0098330C" w:rsidRDefault="0098330C" w:rsidP="00BD4FC7">
            <w:pPr>
              <w:widowControl w:val="0"/>
              <w:autoSpaceDE w:val="0"/>
              <w:autoSpaceDN w:val="0"/>
              <w:ind w:right="-108"/>
              <w:rPr>
                <w:noProof w:val="0"/>
                <w:szCs w:val="22"/>
                <w:lang w:eastAsia="lt-LT" w:bidi="lt-LT"/>
              </w:rPr>
            </w:pPr>
          </w:p>
          <w:p w14:paraId="705627E5" w14:textId="77777777" w:rsidR="0098330C" w:rsidRPr="0098330C" w:rsidRDefault="0098330C" w:rsidP="00BD4FC7">
            <w:pPr>
              <w:widowControl w:val="0"/>
              <w:autoSpaceDE w:val="0"/>
              <w:autoSpaceDN w:val="0"/>
              <w:ind w:right="-108"/>
              <w:rPr>
                <w:noProof w:val="0"/>
                <w:szCs w:val="22"/>
                <w:lang w:eastAsia="lt-LT" w:bidi="lt-LT"/>
              </w:rPr>
            </w:pPr>
          </w:p>
          <w:p w14:paraId="34456C6F" w14:textId="77777777" w:rsidR="0098330C" w:rsidRPr="0098330C" w:rsidRDefault="0098330C" w:rsidP="00BD4FC7">
            <w:pPr>
              <w:widowControl w:val="0"/>
              <w:autoSpaceDE w:val="0"/>
              <w:autoSpaceDN w:val="0"/>
              <w:ind w:right="-108"/>
              <w:rPr>
                <w:noProof w:val="0"/>
                <w:szCs w:val="22"/>
                <w:lang w:eastAsia="lt-LT" w:bidi="lt-LT"/>
              </w:rPr>
            </w:pPr>
          </w:p>
          <w:p w14:paraId="665DBC0F" w14:textId="77777777" w:rsidR="0098330C" w:rsidRPr="0098330C" w:rsidRDefault="0098330C" w:rsidP="00BD4FC7">
            <w:pPr>
              <w:widowControl w:val="0"/>
              <w:autoSpaceDE w:val="0"/>
              <w:autoSpaceDN w:val="0"/>
              <w:ind w:right="-108"/>
              <w:rPr>
                <w:noProof w:val="0"/>
                <w:szCs w:val="22"/>
                <w:lang w:eastAsia="lt-LT" w:bidi="lt-LT"/>
              </w:rPr>
            </w:pPr>
          </w:p>
          <w:p w14:paraId="35046E35" w14:textId="77777777" w:rsidR="0098330C" w:rsidRPr="0098330C" w:rsidRDefault="0098330C" w:rsidP="00BD4FC7">
            <w:pPr>
              <w:widowControl w:val="0"/>
              <w:autoSpaceDE w:val="0"/>
              <w:autoSpaceDN w:val="0"/>
              <w:ind w:right="-108"/>
              <w:rPr>
                <w:noProof w:val="0"/>
                <w:szCs w:val="22"/>
                <w:lang w:eastAsia="lt-LT" w:bidi="lt-LT"/>
              </w:rPr>
            </w:pPr>
          </w:p>
          <w:p w14:paraId="0604AA2B" w14:textId="77777777" w:rsidR="0098330C" w:rsidRPr="0098330C" w:rsidRDefault="0098330C" w:rsidP="00BD4FC7">
            <w:pPr>
              <w:widowControl w:val="0"/>
              <w:autoSpaceDE w:val="0"/>
              <w:autoSpaceDN w:val="0"/>
              <w:ind w:right="-108"/>
              <w:rPr>
                <w:noProof w:val="0"/>
                <w:szCs w:val="22"/>
                <w:lang w:eastAsia="lt-LT" w:bidi="lt-LT"/>
              </w:rPr>
            </w:pPr>
          </w:p>
          <w:p w14:paraId="7C00EEF6" w14:textId="77777777" w:rsidR="0098330C" w:rsidRPr="0098330C" w:rsidRDefault="0098330C" w:rsidP="00BD4FC7">
            <w:pPr>
              <w:widowControl w:val="0"/>
              <w:autoSpaceDE w:val="0"/>
              <w:autoSpaceDN w:val="0"/>
              <w:ind w:right="-108"/>
              <w:rPr>
                <w:noProof w:val="0"/>
                <w:szCs w:val="22"/>
                <w:lang w:eastAsia="lt-LT" w:bidi="lt-LT"/>
              </w:rPr>
            </w:pPr>
          </w:p>
          <w:p w14:paraId="4ADC4E2D" w14:textId="77777777" w:rsidR="0098330C" w:rsidRPr="0098330C" w:rsidRDefault="0098330C" w:rsidP="00BD4FC7">
            <w:pPr>
              <w:widowControl w:val="0"/>
              <w:autoSpaceDE w:val="0"/>
              <w:autoSpaceDN w:val="0"/>
              <w:ind w:right="-108"/>
              <w:rPr>
                <w:noProof w:val="0"/>
                <w:szCs w:val="22"/>
                <w:lang w:eastAsia="lt-LT" w:bidi="lt-LT"/>
              </w:rPr>
            </w:pPr>
          </w:p>
          <w:p w14:paraId="00AFE31A" w14:textId="77777777" w:rsidR="0098330C" w:rsidRPr="0098330C" w:rsidRDefault="0098330C" w:rsidP="00BD4FC7">
            <w:pPr>
              <w:widowControl w:val="0"/>
              <w:tabs>
                <w:tab w:val="left" w:pos="350"/>
              </w:tabs>
              <w:autoSpaceDE w:val="0"/>
              <w:autoSpaceDN w:val="0"/>
              <w:ind w:right="-108"/>
              <w:rPr>
                <w:noProof w:val="0"/>
                <w:szCs w:val="22"/>
                <w:lang w:eastAsia="lt-LT" w:bidi="lt-LT"/>
              </w:rPr>
            </w:pPr>
            <w:r w:rsidRPr="0098330C">
              <w:rPr>
                <w:noProof w:val="0"/>
                <w:szCs w:val="22"/>
                <w:lang w:eastAsia="lt-LT" w:bidi="lt-LT"/>
              </w:rPr>
              <w:t>4. Įsigyti reikalingas mokymo priemones.</w:t>
            </w:r>
          </w:p>
          <w:p w14:paraId="76A80C3F" w14:textId="77777777" w:rsidR="0098330C" w:rsidRPr="0098330C" w:rsidRDefault="0098330C" w:rsidP="00BD4FC7">
            <w:pPr>
              <w:widowControl w:val="0"/>
              <w:tabs>
                <w:tab w:val="left" w:pos="350"/>
              </w:tabs>
              <w:autoSpaceDE w:val="0"/>
              <w:autoSpaceDN w:val="0"/>
              <w:ind w:right="-108"/>
              <w:rPr>
                <w:noProof w:val="0"/>
                <w:szCs w:val="22"/>
                <w:lang w:eastAsia="lt-LT" w:bidi="lt-LT"/>
              </w:rPr>
            </w:pPr>
          </w:p>
          <w:p w14:paraId="27EAC8BF" w14:textId="77777777" w:rsidR="0098330C" w:rsidRPr="0098330C" w:rsidRDefault="0098330C" w:rsidP="00BD4FC7">
            <w:pPr>
              <w:widowControl w:val="0"/>
              <w:tabs>
                <w:tab w:val="left" w:pos="350"/>
              </w:tabs>
              <w:autoSpaceDE w:val="0"/>
              <w:autoSpaceDN w:val="0"/>
              <w:ind w:right="-108"/>
              <w:rPr>
                <w:noProof w:val="0"/>
                <w:szCs w:val="22"/>
                <w:lang w:eastAsia="lt-LT" w:bidi="lt-LT"/>
              </w:rPr>
            </w:pPr>
          </w:p>
          <w:p w14:paraId="75241024" w14:textId="77777777" w:rsidR="0098330C" w:rsidRPr="0098330C" w:rsidRDefault="0098330C" w:rsidP="00BD4FC7">
            <w:pPr>
              <w:widowControl w:val="0"/>
              <w:tabs>
                <w:tab w:val="left" w:pos="350"/>
              </w:tabs>
              <w:autoSpaceDE w:val="0"/>
              <w:autoSpaceDN w:val="0"/>
              <w:ind w:right="-108"/>
              <w:rPr>
                <w:noProof w:val="0"/>
                <w:sz w:val="22"/>
                <w:szCs w:val="22"/>
                <w:lang w:eastAsia="lt-LT" w:bidi="lt-LT"/>
              </w:rPr>
            </w:pPr>
          </w:p>
          <w:p w14:paraId="038C1D3C" w14:textId="77777777" w:rsidR="0098330C" w:rsidRPr="0098330C" w:rsidRDefault="0098330C" w:rsidP="00BD4FC7">
            <w:pPr>
              <w:widowControl w:val="0"/>
              <w:tabs>
                <w:tab w:val="left" w:pos="350"/>
              </w:tabs>
              <w:autoSpaceDE w:val="0"/>
              <w:autoSpaceDN w:val="0"/>
              <w:ind w:right="-108"/>
              <w:rPr>
                <w:noProof w:val="0"/>
                <w:sz w:val="22"/>
                <w:szCs w:val="22"/>
                <w:lang w:eastAsia="lt-LT" w:bidi="lt-LT"/>
              </w:rPr>
            </w:pPr>
          </w:p>
          <w:p w14:paraId="314A267E" w14:textId="77777777" w:rsidR="0098330C" w:rsidRPr="0098330C" w:rsidRDefault="0098330C" w:rsidP="00BD4FC7">
            <w:pPr>
              <w:widowControl w:val="0"/>
              <w:tabs>
                <w:tab w:val="left" w:pos="350"/>
              </w:tabs>
              <w:autoSpaceDE w:val="0"/>
              <w:autoSpaceDN w:val="0"/>
              <w:ind w:right="-108"/>
              <w:rPr>
                <w:noProof w:val="0"/>
                <w:sz w:val="22"/>
                <w:szCs w:val="22"/>
                <w:lang w:eastAsia="lt-LT" w:bidi="lt-LT"/>
              </w:rPr>
            </w:pPr>
            <w:r w:rsidRPr="0098330C">
              <w:rPr>
                <w:noProof w:val="0"/>
                <w:sz w:val="22"/>
                <w:szCs w:val="22"/>
                <w:lang w:eastAsia="lt-LT" w:bidi="lt-LT"/>
              </w:rPr>
              <w:t xml:space="preserve">5. </w:t>
            </w:r>
            <w:r w:rsidRPr="0098330C">
              <w:rPr>
                <w:noProof w:val="0"/>
                <w:szCs w:val="22"/>
                <w:lang w:eastAsia="lt-LT" w:bidi="lt-LT"/>
              </w:rPr>
              <w:t xml:space="preserve">Atnaujinti </w:t>
            </w:r>
            <w:r w:rsidRPr="0098330C">
              <w:rPr>
                <w:noProof w:val="0"/>
                <w:sz w:val="22"/>
                <w:szCs w:val="22"/>
                <w:lang w:eastAsia="lt-LT" w:bidi="lt-LT"/>
              </w:rPr>
              <w:t xml:space="preserve">           </w:t>
            </w:r>
            <w:r w:rsidRPr="0098330C">
              <w:rPr>
                <w:noProof w:val="0"/>
                <w:szCs w:val="22"/>
                <w:lang w:eastAsia="lt-LT" w:bidi="lt-LT"/>
              </w:rPr>
              <w:t>mokymosi    aplinkas.</w:t>
            </w:r>
          </w:p>
        </w:tc>
        <w:tc>
          <w:tcPr>
            <w:tcW w:w="7761" w:type="dxa"/>
            <w:tcBorders>
              <w:top w:val="single" w:sz="4" w:space="0" w:color="auto"/>
              <w:left w:val="single" w:sz="4" w:space="0" w:color="auto"/>
              <w:bottom w:val="single" w:sz="4" w:space="0" w:color="auto"/>
              <w:right w:val="single" w:sz="4" w:space="0" w:color="auto"/>
            </w:tcBorders>
            <w:shd w:val="clear" w:color="auto" w:fill="auto"/>
          </w:tcPr>
          <w:p w14:paraId="04B3833F" w14:textId="77777777" w:rsidR="0098330C" w:rsidRPr="0098330C" w:rsidRDefault="0098330C" w:rsidP="00BD4FC7">
            <w:pPr>
              <w:widowControl w:val="0"/>
              <w:autoSpaceDE w:val="0"/>
              <w:autoSpaceDN w:val="0"/>
              <w:ind w:right="-143"/>
              <w:rPr>
                <w:noProof w:val="0"/>
                <w:sz w:val="22"/>
                <w:szCs w:val="22"/>
                <w:lang w:eastAsia="lt-LT" w:bidi="lt-LT"/>
              </w:rPr>
            </w:pPr>
            <w:r w:rsidRPr="0098330C">
              <w:rPr>
                <w:noProof w:val="0"/>
                <w:szCs w:val="22"/>
                <w:lang w:eastAsia="lt-LT" w:bidi="lt-LT"/>
              </w:rPr>
              <w:lastRenderedPageBreak/>
              <w:t>2019 m.  veiklos plane buvo siekiama užtikrinti muzikinio ugdymo kokybę, kelti mokytojų kvalifikaciją, užtikrinti lygias mokymosi ir saviraiškos galimybes įvairių muzikinių gebėjimų mokiniams.</w:t>
            </w:r>
            <w:r w:rsidRPr="0098330C">
              <w:rPr>
                <w:noProof w:val="0"/>
                <w:sz w:val="22"/>
                <w:szCs w:val="22"/>
                <w:lang w:eastAsia="lt-LT" w:bidi="lt-LT"/>
              </w:rPr>
              <w:t xml:space="preserve"> </w:t>
            </w:r>
          </w:p>
          <w:p w14:paraId="75BEC8B2" w14:textId="77777777" w:rsidR="0098330C" w:rsidRPr="0098330C" w:rsidRDefault="0098330C" w:rsidP="00BD4FC7">
            <w:pPr>
              <w:widowControl w:val="0"/>
              <w:autoSpaceDE w:val="0"/>
              <w:autoSpaceDN w:val="0"/>
              <w:ind w:right="-143"/>
              <w:rPr>
                <w:noProof w:val="0"/>
                <w:lang w:eastAsia="lt-LT" w:bidi="lt-LT"/>
              </w:rPr>
            </w:pPr>
            <w:r w:rsidRPr="0098330C">
              <w:rPr>
                <w:noProof w:val="0"/>
                <w:lang w:eastAsia="lt-LT" w:bidi="lt-LT"/>
              </w:rPr>
              <w:t xml:space="preserve">2019 m. rugsėjo 2 d. direktoriaus įsakymu Nr. V1-41 buvo parengtas pedagoginės veiklos priežiūros organizavimo ir vykdymo tvarkos aprašas. </w:t>
            </w:r>
          </w:p>
          <w:p w14:paraId="33265970" w14:textId="77777777" w:rsidR="0098330C" w:rsidRPr="0098330C" w:rsidRDefault="0098330C" w:rsidP="00BD4FC7">
            <w:pPr>
              <w:suppressAutoHyphens/>
              <w:rPr>
                <w:noProof w:val="0"/>
                <w:lang w:eastAsia="ar-SA"/>
              </w:rPr>
            </w:pPr>
            <w:r w:rsidRPr="0098330C">
              <w:rPr>
                <w:noProof w:val="0"/>
                <w:szCs w:val="20"/>
                <w:lang w:eastAsia="ar-SA"/>
              </w:rPr>
              <w:t>Pravestos 5 atviros pamokos. Atviras pamokas  pravedė 5 mokytojai, stebėjo 8 mokytojai. Administracija stebėjo ir vertino 5 mokytojų 10 pamokų.</w:t>
            </w:r>
            <w:r w:rsidRPr="0098330C">
              <w:rPr>
                <w:noProof w:val="0"/>
                <w:lang w:eastAsia="ar-SA"/>
              </w:rPr>
              <w:t xml:space="preserve"> </w:t>
            </w:r>
          </w:p>
          <w:p w14:paraId="6141F26E" w14:textId="77777777" w:rsidR="0098330C" w:rsidRPr="0098330C" w:rsidRDefault="0098330C" w:rsidP="00BD4FC7">
            <w:pPr>
              <w:suppressAutoHyphens/>
              <w:rPr>
                <w:noProof w:val="0"/>
                <w:lang w:eastAsia="ar-SA"/>
              </w:rPr>
            </w:pPr>
            <w:r w:rsidRPr="0098330C">
              <w:rPr>
                <w:noProof w:val="0"/>
                <w:lang w:eastAsia="ar-SA"/>
              </w:rPr>
              <w:t xml:space="preserve">5 mokytojai vykdė gerosios patirties sklaidos renginius mokyklos/rajono lygmeniu, vedė atviras pamokas: klarneto vyr. mokytojo Vitalijaus </w:t>
            </w:r>
            <w:proofErr w:type="spellStart"/>
            <w:r w:rsidRPr="0098330C">
              <w:rPr>
                <w:noProof w:val="0"/>
                <w:lang w:eastAsia="ar-SA"/>
              </w:rPr>
              <w:t>Zapolskio</w:t>
            </w:r>
            <w:proofErr w:type="spellEnd"/>
            <w:r w:rsidRPr="0098330C">
              <w:rPr>
                <w:noProof w:val="0"/>
                <w:lang w:eastAsia="ar-SA"/>
              </w:rPr>
              <w:t xml:space="preserve"> atvira pamoka „Darbas su pjesėmis“, vyr. mokytojos Natalijos Žukauskienės atvira pamoka „Techninių užduočių sprendimai f-</w:t>
            </w:r>
            <w:proofErr w:type="spellStart"/>
            <w:r w:rsidRPr="0098330C">
              <w:rPr>
                <w:noProof w:val="0"/>
                <w:lang w:eastAsia="ar-SA"/>
              </w:rPr>
              <w:t>no</w:t>
            </w:r>
            <w:proofErr w:type="spellEnd"/>
            <w:r w:rsidRPr="0098330C">
              <w:rPr>
                <w:noProof w:val="0"/>
                <w:lang w:eastAsia="ar-SA"/>
              </w:rPr>
              <w:t xml:space="preserve"> specialybės mokiniams grojant gamas ir etiudus“, fortepijono vyr. mokytojos Lilijos </w:t>
            </w:r>
            <w:proofErr w:type="spellStart"/>
            <w:r w:rsidRPr="0098330C">
              <w:rPr>
                <w:noProof w:val="0"/>
                <w:lang w:eastAsia="ar-SA"/>
              </w:rPr>
              <w:t>Ščevil</w:t>
            </w:r>
            <w:proofErr w:type="spellEnd"/>
            <w:r w:rsidRPr="0098330C">
              <w:rPr>
                <w:noProof w:val="0"/>
                <w:lang w:eastAsia="ar-SA"/>
              </w:rPr>
              <w:t xml:space="preserve"> atvira pamoka  „Darbas su pjesėmis“, vyr. mokytojos </w:t>
            </w:r>
            <w:proofErr w:type="spellStart"/>
            <w:r w:rsidRPr="0098330C">
              <w:rPr>
                <w:noProof w:val="0"/>
                <w:lang w:eastAsia="ar-SA"/>
              </w:rPr>
              <w:t>Veslavos</w:t>
            </w:r>
            <w:proofErr w:type="spellEnd"/>
            <w:r w:rsidRPr="0098330C">
              <w:rPr>
                <w:noProof w:val="0"/>
                <w:lang w:eastAsia="ar-SA"/>
              </w:rPr>
              <w:t xml:space="preserve"> </w:t>
            </w:r>
            <w:proofErr w:type="spellStart"/>
            <w:r w:rsidRPr="0098330C">
              <w:rPr>
                <w:noProof w:val="0"/>
                <w:lang w:eastAsia="ar-SA"/>
              </w:rPr>
              <w:t>Grinevič</w:t>
            </w:r>
            <w:proofErr w:type="spellEnd"/>
            <w:r w:rsidRPr="0098330C">
              <w:rPr>
                <w:noProof w:val="0"/>
                <w:lang w:eastAsia="ar-SA"/>
              </w:rPr>
              <w:t xml:space="preserve"> atvira pamoka „Darbas su pjesėmis“, solfedžio mokytojos </w:t>
            </w:r>
            <w:proofErr w:type="spellStart"/>
            <w:r w:rsidRPr="0098330C">
              <w:rPr>
                <w:noProof w:val="0"/>
                <w:lang w:eastAsia="ar-SA"/>
              </w:rPr>
              <w:t>Lauritos</w:t>
            </w:r>
            <w:proofErr w:type="spellEnd"/>
            <w:r w:rsidRPr="0098330C">
              <w:rPr>
                <w:noProof w:val="0"/>
                <w:lang w:eastAsia="ar-SA"/>
              </w:rPr>
              <w:t xml:space="preserve"> </w:t>
            </w:r>
            <w:proofErr w:type="spellStart"/>
            <w:r w:rsidRPr="0098330C">
              <w:rPr>
                <w:noProof w:val="0"/>
                <w:lang w:eastAsia="ar-SA"/>
              </w:rPr>
              <w:t>Rozmyslovičienės</w:t>
            </w:r>
            <w:proofErr w:type="spellEnd"/>
            <w:r w:rsidRPr="0098330C">
              <w:rPr>
                <w:noProof w:val="0"/>
                <w:lang w:eastAsia="ar-SA"/>
              </w:rPr>
              <w:t xml:space="preserve">  atvira pamoka „Gama C-</w:t>
            </w:r>
            <w:proofErr w:type="spellStart"/>
            <w:r w:rsidRPr="0098330C">
              <w:rPr>
                <w:noProof w:val="0"/>
                <w:lang w:eastAsia="ar-SA"/>
              </w:rPr>
              <w:t>dur</w:t>
            </w:r>
            <w:proofErr w:type="spellEnd"/>
            <w:r w:rsidRPr="0098330C">
              <w:rPr>
                <w:noProof w:val="0"/>
                <w:lang w:eastAsia="ar-SA"/>
              </w:rPr>
              <w:t xml:space="preserve">. Teorijos kartojimas“. </w:t>
            </w:r>
          </w:p>
          <w:p w14:paraId="39FE5082" w14:textId="77777777" w:rsidR="0098330C" w:rsidRPr="0098330C" w:rsidRDefault="0098330C" w:rsidP="00BD4FC7">
            <w:pPr>
              <w:widowControl w:val="0"/>
              <w:autoSpaceDE w:val="0"/>
              <w:autoSpaceDN w:val="0"/>
              <w:ind w:left="34" w:right="371"/>
              <w:rPr>
                <w:noProof w:val="0"/>
                <w:szCs w:val="22"/>
                <w:lang w:eastAsia="lt-LT" w:bidi="lt-LT"/>
              </w:rPr>
            </w:pPr>
          </w:p>
          <w:p w14:paraId="6C63704D" w14:textId="77777777" w:rsidR="0098330C" w:rsidRPr="0098330C" w:rsidRDefault="0098330C" w:rsidP="00BD4FC7">
            <w:pPr>
              <w:widowControl w:val="0"/>
              <w:autoSpaceDE w:val="0"/>
              <w:autoSpaceDN w:val="0"/>
              <w:ind w:left="34" w:right="371"/>
              <w:rPr>
                <w:noProof w:val="0"/>
                <w:szCs w:val="22"/>
                <w:lang w:eastAsia="lt-LT" w:bidi="lt-LT"/>
              </w:rPr>
            </w:pPr>
          </w:p>
          <w:p w14:paraId="3DD83B73" w14:textId="77777777" w:rsidR="0098330C" w:rsidRPr="0098330C" w:rsidRDefault="0098330C" w:rsidP="00BD4FC7">
            <w:pPr>
              <w:widowControl w:val="0"/>
              <w:autoSpaceDE w:val="0"/>
              <w:autoSpaceDN w:val="0"/>
              <w:ind w:left="34" w:right="371"/>
              <w:rPr>
                <w:noProof w:val="0"/>
                <w:szCs w:val="22"/>
                <w:lang w:eastAsia="lt-LT" w:bidi="lt-LT"/>
              </w:rPr>
            </w:pPr>
            <w:r w:rsidRPr="0098330C">
              <w:rPr>
                <w:noProof w:val="0"/>
                <w:szCs w:val="22"/>
                <w:lang w:eastAsia="lt-LT" w:bidi="lt-LT"/>
              </w:rPr>
              <w:t xml:space="preserve">2019 m. mokyklą baigė 5 mokiniai. Vienas mokinys mokslus pratęsė Vilniaus Juozo </w:t>
            </w:r>
            <w:proofErr w:type="spellStart"/>
            <w:r w:rsidRPr="0098330C">
              <w:rPr>
                <w:noProof w:val="0"/>
                <w:szCs w:val="22"/>
                <w:lang w:eastAsia="lt-LT" w:bidi="lt-LT"/>
              </w:rPr>
              <w:t>Tallat</w:t>
            </w:r>
            <w:proofErr w:type="spellEnd"/>
            <w:r w:rsidRPr="0098330C">
              <w:rPr>
                <w:noProof w:val="0"/>
                <w:szCs w:val="22"/>
                <w:lang w:eastAsia="lt-LT" w:bidi="lt-LT"/>
              </w:rPr>
              <w:t xml:space="preserve">-Kelpšos konservatorijoje. Į mokyklą priimta 13 </w:t>
            </w:r>
            <w:r w:rsidRPr="0098330C">
              <w:rPr>
                <w:noProof w:val="0"/>
                <w:szCs w:val="22"/>
                <w:lang w:eastAsia="lt-LT" w:bidi="lt-LT"/>
              </w:rPr>
              <w:lastRenderedPageBreak/>
              <w:t>mokinių. Mokinių pažangumas 100%.</w:t>
            </w:r>
          </w:p>
          <w:p w14:paraId="2B6D7FD3" w14:textId="77777777" w:rsidR="0098330C" w:rsidRPr="0098330C" w:rsidRDefault="0098330C" w:rsidP="00BD4FC7">
            <w:pPr>
              <w:suppressAutoHyphens/>
              <w:rPr>
                <w:noProof w:val="0"/>
                <w:lang w:eastAsia="ar-SA"/>
              </w:rPr>
            </w:pPr>
          </w:p>
          <w:p w14:paraId="22CD7B59" w14:textId="77777777" w:rsidR="0098330C" w:rsidRPr="0098330C" w:rsidRDefault="0098330C" w:rsidP="00BD4FC7">
            <w:pPr>
              <w:suppressAutoHyphens/>
              <w:rPr>
                <w:noProof w:val="0"/>
                <w:lang w:eastAsia="ar-SA"/>
              </w:rPr>
            </w:pPr>
            <w:r w:rsidRPr="0098330C">
              <w:rPr>
                <w:noProof w:val="0"/>
                <w:lang w:eastAsia="ar-SA"/>
              </w:rPr>
              <w:t>Mokytojai nuolat kėlė savo kvalifikaciją, savarankiškai tobulino savo IKT praktinius įgūdžius. Įgytas kompetencijas mokytojai panaudojo ugdymo procese, skatino tobulėti ir mokinius. Taigi profesinis mokytojų atvirumas ir mobilumas keičia mokyklą ir tuo pačiu turi įtakos jos kultūros dinamikai. Daugiausia lankomi seminarai, susiję su profesiniu pasirengimu ar dėstomu dalyku. Mokytojai itin aktyviai lankė seminarus ir kursus pedagogine – psichologine, socialine tematika.</w:t>
            </w:r>
          </w:p>
          <w:p w14:paraId="4001D9ED" w14:textId="77777777" w:rsidR="0098330C" w:rsidRPr="0098330C" w:rsidRDefault="0098330C" w:rsidP="00BD4FC7">
            <w:pPr>
              <w:widowControl w:val="0"/>
              <w:tabs>
                <w:tab w:val="left" w:pos="7545"/>
              </w:tabs>
              <w:autoSpaceDE w:val="0"/>
              <w:autoSpaceDN w:val="0"/>
              <w:ind w:left="34" w:right="-143"/>
              <w:rPr>
                <w:noProof w:val="0"/>
                <w:szCs w:val="22"/>
                <w:lang w:eastAsia="lt-LT" w:bidi="lt-LT"/>
              </w:rPr>
            </w:pPr>
            <w:r w:rsidRPr="0098330C">
              <w:rPr>
                <w:noProof w:val="0"/>
                <w:szCs w:val="22"/>
                <w:lang w:eastAsia="lt-LT" w:bidi="lt-LT"/>
              </w:rPr>
              <w:t>11 mokyklos mokytojų  tobulino savo kvalifikaciją 96 dienas per metus, išklausant 653 valandas seminarų ir kursų. Mokytojai, užtikrindami ugdymo kokybę, stiprino mokinių mokymosi motyvaciją ir mokėjimo mokytis, profesines kompetencijas, skyrė dėmesį individualios mokinio bei bendros mokyklos pažangos kokybei, siekė užtikrinti deramą akademinių pasiekimų lygį.</w:t>
            </w:r>
          </w:p>
          <w:p w14:paraId="221235B6" w14:textId="77777777" w:rsidR="0098330C" w:rsidRPr="0098330C" w:rsidRDefault="0098330C" w:rsidP="00BD4FC7">
            <w:pPr>
              <w:widowControl w:val="0"/>
              <w:tabs>
                <w:tab w:val="left" w:pos="7546"/>
              </w:tabs>
              <w:autoSpaceDE w:val="0"/>
              <w:autoSpaceDN w:val="0"/>
              <w:ind w:left="34" w:right="-1"/>
              <w:rPr>
                <w:noProof w:val="0"/>
                <w:szCs w:val="22"/>
                <w:lang w:eastAsia="lt-LT" w:bidi="lt-LT"/>
              </w:rPr>
            </w:pPr>
            <w:r w:rsidRPr="0098330C">
              <w:rPr>
                <w:noProof w:val="0"/>
                <w:szCs w:val="22"/>
                <w:lang w:eastAsia="lt-LT" w:bidi="lt-LT"/>
              </w:rPr>
              <w:t xml:space="preserve">Pagal mokytojų kvalifikacijos reikalavimus, 4 mokytojos išklausė specialiosios pedagogikos ir specialiosios psichologijos kursus, įgijo žinių apie muzikos terapijos bei specialaus muzikinio ugdymo metodų taikymo ypatumus skirtingų raidos sutrikimų bei specialiųjų poreikių vaikų grupėms. Kvalifikacijos tobulinimo renginiuose įgytos žinios ir gebėjimai taikomi praktinėje veikloje. </w:t>
            </w:r>
          </w:p>
          <w:p w14:paraId="2FA34E13" w14:textId="77777777" w:rsidR="0098330C" w:rsidRPr="0098330C" w:rsidRDefault="0098330C" w:rsidP="00BD4FC7">
            <w:pPr>
              <w:autoSpaceDE w:val="0"/>
              <w:autoSpaceDN w:val="0"/>
              <w:adjustRightInd w:val="0"/>
              <w:ind w:right="-143"/>
              <w:rPr>
                <w:rFonts w:eastAsia="Calibri"/>
                <w:noProof w:val="0"/>
                <w:color w:val="000000"/>
                <w:lang w:eastAsia="lt-LT"/>
              </w:rPr>
            </w:pPr>
            <w:r w:rsidRPr="0098330C">
              <w:rPr>
                <w:rFonts w:eastAsia="Calibri"/>
                <w:noProof w:val="0"/>
                <w:color w:val="000000"/>
                <w:lang w:eastAsia="lt-LT"/>
              </w:rPr>
              <w:t>Administracija nuolat kėlė savo vadybinę kompetenciją, bendrąsias ir profesines kompetencijas“ seminare „Neformaliojo vaikų švietimo kokybės aktualijos“, „Skirtingos kartos skirtingai mokosi“, „Dokumentų valdymas, rengimas, tvarkymas, apskaita ir saugojimas švietimo įstaigose“, „Gera mokyklos vadyba – kiekvieno vaiko sėkmei“, „Gera vadyba – gera mokykla“.</w:t>
            </w:r>
          </w:p>
          <w:p w14:paraId="26F70945" w14:textId="77777777" w:rsidR="0098330C" w:rsidRPr="0098330C" w:rsidRDefault="0098330C" w:rsidP="00BD4FC7">
            <w:pPr>
              <w:widowControl w:val="0"/>
              <w:autoSpaceDE w:val="0"/>
              <w:autoSpaceDN w:val="0"/>
              <w:ind w:left="107" w:right="371"/>
              <w:rPr>
                <w:noProof w:val="0"/>
                <w:szCs w:val="22"/>
                <w:lang w:eastAsia="lt-LT" w:bidi="lt-LT"/>
              </w:rPr>
            </w:pPr>
          </w:p>
          <w:p w14:paraId="6E2B51CA" w14:textId="77777777" w:rsidR="0098330C" w:rsidRPr="0098330C" w:rsidRDefault="0098330C" w:rsidP="00BD4FC7">
            <w:pPr>
              <w:widowControl w:val="0"/>
              <w:autoSpaceDE w:val="0"/>
              <w:autoSpaceDN w:val="0"/>
              <w:spacing w:line="270" w:lineRule="atLeast"/>
              <w:ind w:left="34" w:right="554"/>
              <w:rPr>
                <w:noProof w:val="0"/>
                <w:lang w:eastAsia="lt-LT" w:bidi="lt-LT"/>
              </w:rPr>
            </w:pPr>
            <w:r w:rsidRPr="0098330C">
              <w:rPr>
                <w:noProof w:val="0"/>
                <w:lang w:eastAsia="lt-LT" w:bidi="lt-LT"/>
              </w:rPr>
              <w:t xml:space="preserve">Nuolat atnaujinamos mokymo priemonės, analizuojama esamų muzikos instrumentų būklė ir įvertinamas jų poreikis. </w:t>
            </w:r>
          </w:p>
          <w:p w14:paraId="0EED954B" w14:textId="77777777" w:rsidR="0098330C" w:rsidRPr="0098330C" w:rsidRDefault="0098330C" w:rsidP="00BD4FC7">
            <w:pPr>
              <w:widowControl w:val="0"/>
              <w:autoSpaceDE w:val="0"/>
              <w:autoSpaceDN w:val="0"/>
              <w:spacing w:line="270" w:lineRule="atLeast"/>
              <w:ind w:left="34" w:right="554"/>
              <w:rPr>
                <w:noProof w:val="0"/>
                <w:szCs w:val="22"/>
                <w:lang w:eastAsia="lt-LT" w:bidi="lt-LT"/>
              </w:rPr>
            </w:pPr>
            <w:r w:rsidRPr="0098330C">
              <w:rPr>
                <w:noProof w:val="0"/>
                <w:szCs w:val="22"/>
                <w:lang w:eastAsia="lt-LT" w:bidi="lt-LT"/>
              </w:rPr>
              <w:t>Bibliotekos fondas papildytas naujais leidiniais, informacine, metodine literatūra.</w:t>
            </w:r>
            <w:r w:rsidRPr="0098330C">
              <w:rPr>
                <w:noProof w:val="0"/>
                <w:lang w:eastAsia="lt-LT" w:bidi="lt-LT"/>
              </w:rPr>
              <w:t xml:space="preserve"> Atnaujinta elektroninė programa dokumentų valdymui. Atnaujinta internetinė svetainė.</w:t>
            </w:r>
          </w:p>
          <w:p w14:paraId="4B8508BB" w14:textId="77777777" w:rsidR="0098330C" w:rsidRPr="0098330C" w:rsidRDefault="0098330C" w:rsidP="00BD4FC7">
            <w:pPr>
              <w:widowControl w:val="0"/>
              <w:autoSpaceDE w:val="0"/>
              <w:autoSpaceDN w:val="0"/>
              <w:ind w:left="34" w:right="554"/>
              <w:rPr>
                <w:noProof w:val="0"/>
                <w:szCs w:val="22"/>
                <w:lang w:eastAsia="lt-LT" w:bidi="lt-LT"/>
              </w:rPr>
            </w:pPr>
          </w:p>
          <w:p w14:paraId="49ACC766" w14:textId="77777777" w:rsidR="0098330C" w:rsidRPr="0098330C" w:rsidRDefault="0098330C" w:rsidP="00BD4FC7">
            <w:pPr>
              <w:widowControl w:val="0"/>
              <w:autoSpaceDE w:val="0"/>
              <w:autoSpaceDN w:val="0"/>
              <w:spacing w:line="270" w:lineRule="atLeast"/>
              <w:ind w:right="554"/>
              <w:rPr>
                <w:noProof w:val="0"/>
                <w:lang w:eastAsia="lt-LT" w:bidi="lt-LT"/>
              </w:rPr>
            </w:pPr>
            <w:r w:rsidRPr="0098330C">
              <w:rPr>
                <w:noProof w:val="0"/>
                <w:lang w:eastAsia="lt-LT" w:bidi="lt-LT"/>
              </w:rPr>
              <w:t xml:space="preserve"> Per 2019 m. mokykloje pagerinta materialinė bazė:</w:t>
            </w:r>
          </w:p>
          <w:p w14:paraId="046A6941" w14:textId="77777777" w:rsidR="0098330C" w:rsidRPr="0098330C" w:rsidRDefault="0098330C" w:rsidP="00BD4FC7">
            <w:pPr>
              <w:widowControl w:val="0"/>
              <w:autoSpaceDE w:val="0"/>
              <w:autoSpaceDN w:val="0"/>
              <w:spacing w:line="270" w:lineRule="atLeast"/>
              <w:ind w:left="34" w:right="-143"/>
              <w:rPr>
                <w:noProof w:val="0"/>
                <w:lang w:eastAsia="lt-LT" w:bidi="lt-LT"/>
              </w:rPr>
            </w:pPr>
            <w:r w:rsidRPr="0098330C">
              <w:rPr>
                <w:noProof w:val="0"/>
                <w:lang w:eastAsia="lt-LT" w:bidi="lt-LT"/>
              </w:rPr>
              <w:t xml:space="preserve">atliktas 9 pianinų ir rojalio reguliavimas ir derinimas, įsigyti baldai (spintos) apsauginės sienų plokštės, viršutinių drabužių kabyklos, garso kolonėlė. Atlikti mokyklos tvoros įžeminimo darbai. Mokykloje užtikrinta saugi, tvarkinga, atitinkanti higienos reikalavimus aplinka. Patikrinimą atliko Nacionalinis visuomenės sveikatos centras prie Sveikatos apsaugos ministerijos, patvirtinimo aktas 2019 m. gruodžio 27 d. Nr. (10-21 15.3.6)PA-10012. </w:t>
            </w:r>
          </w:p>
        </w:tc>
      </w:tr>
      <w:tr w:rsidR="0098330C" w:rsidRPr="0098330C" w14:paraId="155FDC81" w14:textId="77777777" w:rsidTr="00BD4FC7">
        <w:tc>
          <w:tcPr>
            <w:tcW w:w="98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544175" w14:textId="77777777" w:rsidR="0098330C" w:rsidRPr="0098330C" w:rsidRDefault="0098330C" w:rsidP="00BD4FC7">
            <w:pPr>
              <w:suppressLineNumbers/>
              <w:tabs>
                <w:tab w:val="left" w:pos="709"/>
                <w:tab w:val="center" w:pos="4153"/>
                <w:tab w:val="right" w:pos="8306"/>
              </w:tabs>
              <w:suppressAutoHyphens/>
              <w:spacing w:line="100" w:lineRule="atLeast"/>
              <w:jc w:val="both"/>
              <w:rPr>
                <w:rFonts w:eastAsia="Calibri"/>
                <w:noProof w:val="0"/>
                <w:color w:val="000000"/>
                <w:kern w:val="2"/>
                <w:shd w:val="clear" w:color="auto" w:fill="FFFFFF"/>
                <w:lang w:eastAsia="ar-SA"/>
              </w:rPr>
            </w:pPr>
            <w:r w:rsidRPr="0098330C">
              <w:rPr>
                <w:rFonts w:eastAsia="Calibri"/>
                <w:noProof w:val="0"/>
                <w:color w:val="000000"/>
                <w:kern w:val="2"/>
                <w:lang w:eastAsia="ar-SA"/>
              </w:rPr>
              <w:lastRenderedPageBreak/>
              <w:t>2. TIKSLAS – Tobulinti ir plėsti mokyklos švietėjišką veiklą</w:t>
            </w:r>
          </w:p>
        </w:tc>
      </w:tr>
      <w:tr w:rsidR="0098330C" w:rsidRPr="0098330C" w14:paraId="32ED4249" w14:textId="77777777" w:rsidTr="00BD4FC7">
        <w:tc>
          <w:tcPr>
            <w:tcW w:w="2093" w:type="dxa"/>
            <w:tcBorders>
              <w:top w:val="single" w:sz="4" w:space="0" w:color="auto"/>
              <w:left w:val="single" w:sz="4" w:space="0" w:color="auto"/>
              <w:bottom w:val="single" w:sz="4" w:space="0" w:color="auto"/>
              <w:right w:val="single" w:sz="4" w:space="0" w:color="auto"/>
            </w:tcBorders>
            <w:shd w:val="clear" w:color="auto" w:fill="auto"/>
          </w:tcPr>
          <w:p w14:paraId="199B0C48"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zCs w:val="22"/>
                <w:lang w:eastAsia="lt-LT" w:bidi="lt-LT"/>
              </w:rPr>
              <w:t xml:space="preserve">1. Menine </w:t>
            </w:r>
            <w:r w:rsidRPr="0098330C">
              <w:rPr>
                <w:noProof w:val="0"/>
                <w:spacing w:val="-4"/>
                <w:szCs w:val="22"/>
                <w:lang w:eastAsia="lt-LT" w:bidi="lt-LT"/>
              </w:rPr>
              <w:t xml:space="preserve">veikla </w:t>
            </w:r>
            <w:r w:rsidRPr="0098330C">
              <w:rPr>
                <w:noProof w:val="0"/>
                <w:szCs w:val="22"/>
                <w:lang w:eastAsia="lt-LT" w:bidi="lt-LT"/>
              </w:rPr>
              <w:t>skatinti mokinių saviraišką ir kūrybiškumą.</w:t>
            </w:r>
          </w:p>
          <w:p w14:paraId="6C32E5F5"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zCs w:val="22"/>
                <w:lang w:eastAsia="lt-LT" w:bidi="lt-LT"/>
              </w:rPr>
              <w:t xml:space="preserve">2. Puoselėti senąsias mokyklos tradicijas ir </w:t>
            </w:r>
            <w:r w:rsidRPr="0098330C">
              <w:rPr>
                <w:noProof w:val="0"/>
                <w:spacing w:val="-4"/>
                <w:szCs w:val="22"/>
                <w:lang w:eastAsia="lt-LT" w:bidi="lt-LT"/>
              </w:rPr>
              <w:t xml:space="preserve">kurti </w:t>
            </w:r>
            <w:r w:rsidRPr="0098330C">
              <w:rPr>
                <w:noProof w:val="0"/>
                <w:szCs w:val="22"/>
                <w:lang w:eastAsia="lt-LT" w:bidi="lt-LT"/>
              </w:rPr>
              <w:t>naujas.</w:t>
            </w:r>
          </w:p>
          <w:p w14:paraId="77ACC83F" w14:textId="77777777" w:rsidR="0098330C" w:rsidRPr="0098330C" w:rsidRDefault="0098330C" w:rsidP="00BD4FC7">
            <w:pPr>
              <w:widowControl w:val="0"/>
              <w:tabs>
                <w:tab w:val="left" w:pos="348"/>
              </w:tabs>
              <w:autoSpaceDE w:val="0"/>
              <w:autoSpaceDN w:val="0"/>
              <w:ind w:right="-108"/>
              <w:rPr>
                <w:noProof w:val="0"/>
                <w:szCs w:val="22"/>
                <w:lang w:eastAsia="lt-LT" w:bidi="lt-LT"/>
              </w:rPr>
            </w:pPr>
          </w:p>
          <w:p w14:paraId="3A8B1232" w14:textId="77777777" w:rsidR="0098330C" w:rsidRPr="0098330C" w:rsidRDefault="0098330C" w:rsidP="00BD4FC7">
            <w:pPr>
              <w:widowControl w:val="0"/>
              <w:tabs>
                <w:tab w:val="left" w:pos="348"/>
              </w:tabs>
              <w:autoSpaceDE w:val="0"/>
              <w:autoSpaceDN w:val="0"/>
              <w:ind w:right="-108"/>
              <w:rPr>
                <w:noProof w:val="0"/>
                <w:szCs w:val="22"/>
                <w:lang w:eastAsia="lt-LT" w:bidi="lt-LT"/>
              </w:rPr>
            </w:pPr>
          </w:p>
          <w:p w14:paraId="0445E501" w14:textId="77777777" w:rsidR="0098330C" w:rsidRPr="0098330C" w:rsidRDefault="0098330C" w:rsidP="00BD4FC7">
            <w:pPr>
              <w:widowControl w:val="0"/>
              <w:tabs>
                <w:tab w:val="left" w:pos="348"/>
              </w:tabs>
              <w:autoSpaceDE w:val="0"/>
              <w:autoSpaceDN w:val="0"/>
              <w:ind w:right="-108"/>
              <w:rPr>
                <w:noProof w:val="0"/>
                <w:szCs w:val="22"/>
                <w:lang w:eastAsia="lt-LT" w:bidi="lt-LT"/>
              </w:rPr>
            </w:pPr>
          </w:p>
          <w:p w14:paraId="086F0CDE" w14:textId="77777777" w:rsidR="0098330C" w:rsidRPr="0098330C" w:rsidRDefault="0098330C" w:rsidP="00BD4FC7">
            <w:pPr>
              <w:widowControl w:val="0"/>
              <w:tabs>
                <w:tab w:val="left" w:pos="348"/>
              </w:tabs>
              <w:autoSpaceDE w:val="0"/>
              <w:autoSpaceDN w:val="0"/>
              <w:ind w:right="-108"/>
              <w:rPr>
                <w:noProof w:val="0"/>
                <w:szCs w:val="22"/>
                <w:lang w:eastAsia="lt-LT" w:bidi="lt-LT"/>
              </w:rPr>
            </w:pPr>
          </w:p>
          <w:p w14:paraId="274D484A" w14:textId="77777777" w:rsidR="0098330C" w:rsidRPr="0098330C" w:rsidRDefault="0098330C" w:rsidP="00BD4FC7">
            <w:pPr>
              <w:widowControl w:val="0"/>
              <w:tabs>
                <w:tab w:val="left" w:pos="348"/>
              </w:tabs>
              <w:autoSpaceDE w:val="0"/>
              <w:autoSpaceDN w:val="0"/>
              <w:ind w:right="-108"/>
              <w:rPr>
                <w:noProof w:val="0"/>
                <w:szCs w:val="22"/>
                <w:lang w:eastAsia="lt-LT" w:bidi="lt-LT"/>
              </w:rPr>
            </w:pPr>
          </w:p>
          <w:p w14:paraId="5ADAF5BB"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pacing w:val="-1"/>
                <w:szCs w:val="22"/>
                <w:lang w:eastAsia="lt-LT" w:bidi="lt-LT"/>
              </w:rPr>
              <w:t xml:space="preserve">3. Stiprinti </w:t>
            </w:r>
            <w:r w:rsidRPr="0098330C">
              <w:rPr>
                <w:noProof w:val="0"/>
                <w:szCs w:val="22"/>
                <w:lang w:eastAsia="lt-LT" w:bidi="lt-LT"/>
              </w:rPr>
              <w:t>mokinių</w:t>
            </w:r>
          </w:p>
          <w:p w14:paraId="1D11DF47" w14:textId="77777777" w:rsidR="0098330C" w:rsidRPr="0098330C" w:rsidRDefault="0098330C" w:rsidP="00BD4FC7">
            <w:pPr>
              <w:widowControl w:val="0"/>
              <w:autoSpaceDE w:val="0"/>
              <w:autoSpaceDN w:val="0"/>
              <w:ind w:right="-108"/>
              <w:rPr>
                <w:noProof w:val="0"/>
                <w:szCs w:val="22"/>
                <w:lang w:eastAsia="lt-LT" w:bidi="lt-LT"/>
              </w:rPr>
            </w:pPr>
            <w:r w:rsidRPr="0098330C">
              <w:rPr>
                <w:noProof w:val="0"/>
                <w:szCs w:val="22"/>
                <w:lang w:eastAsia="lt-LT" w:bidi="lt-LT"/>
              </w:rPr>
              <w:lastRenderedPageBreak/>
              <w:t xml:space="preserve">tautiškumą, patriotizmą </w:t>
            </w:r>
            <w:r w:rsidRPr="0098330C">
              <w:rPr>
                <w:noProof w:val="0"/>
                <w:spacing w:val="-8"/>
                <w:szCs w:val="22"/>
                <w:lang w:eastAsia="lt-LT" w:bidi="lt-LT"/>
              </w:rPr>
              <w:t xml:space="preserve">ir </w:t>
            </w:r>
            <w:r w:rsidRPr="0098330C">
              <w:rPr>
                <w:noProof w:val="0"/>
                <w:szCs w:val="22"/>
                <w:lang w:eastAsia="lt-LT" w:bidi="lt-LT"/>
              </w:rPr>
              <w:t>pilietiškumą.</w:t>
            </w:r>
          </w:p>
          <w:p w14:paraId="51AF6030" w14:textId="77777777" w:rsidR="0098330C" w:rsidRPr="0098330C" w:rsidRDefault="0098330C" w:rsidP="00BD4FC7">
            <w:pPr>
              <w:widowControl w:val="0"/>
              <w:autoSpaceDE w:val="0"/>
              <w:autoSpaceDN w:val="0"/>
              <w:ind w:right="-108"/>
              <w:rPr>
                <w:noProof w:val="0"/>
                <w:szCs w:val="22"/>
                <w:lang w:eastAsia="lt-LT" w:bidi="lt-LT"/>
              </w:rPr>
            </w:pPr>
          </w:p>
          <w:p w14:paraId="5009F085" w14:textId="77777777" w:rsidR="0098330C" w:rsidRPr="0098330C" w:rsidRDefault="0098330C" w:rsidP="00BD4FC7">
            <w:pPr>
              <w:widowControl w:val="0"/>
              <w:autoSpaceDE w:val="0"/>
              <w:autoSpaceDN w:val="0"/>
              <w:ind w:right="-108"/>
              <w:rPr>
                <w:noProof w:val="0"/>
                <w:szCs w:val="22"/>
                <w:lang w:eastAsia="lt-LT" w:bidi="lt-LT"/>
              </w:rPr>
            </w:pPr>
          </w:p>
          <w:p w14:paraId="285D0B6A" w14:textId="77777777" w:rsidR="0098330C" w:rsidRPr="0098330C" w:rsidRDefault="0098330C" w:rsidP="00BD4FC7">
            <w:pPr>
              <w:widowControl w:val="0"/>
              <w:autoSpaceDE w:val="0"/>
              <w:autoSpaceDN w:val="0"/>
              <w:ind w:right="-108"/>
              <w:rPr>
                <w:noProof w:val="0"/>
                <w:szCs w:val="22"/>
                <w:lang w:eastAsia="lt-LT" w:bidi="lt-LT"/>
              </w:rPr>
            </w:pPr>
          </w:p>
          <w:p w14:paraId="148BA6F8" w14:textId="77777777" w:rsidR="0098330C" w:rsidRPr="0098330C" w:rsidRDefault="0098330C" w:rsidP="00BD4FC7">
            <w:pPr>
              <w:widowControl w:val="0"/>
              <w:tabs>
                <w:tab w:val="left" w:pos="348"/>
              </w:tabs>
              <w:autoSpaceDE w:val="0"/>
              <w:autoSpaceDN w:val="0"/>
              <w:ind w:right="-108"/>
              <w:rPr>
                <w:noProof w:val="0"/>
                <w:szCs w:val="22"/>
                <w:lang w:eastAsia="lt-LT" w:bidi="lt-LT"/>
              </w:rPr>
            </w:pPr>
            <w:r w:rsidRPr="0098330C">
              <w:rPr>
                <w:noProof w:val="0"/>
                <w:szCs w:val="22"/>
                <w:lang w:eastAsia="lt-LT" w:bidi="lt-LT"/>
              </w:rPr>
              <w:t xml:space="preserve">4. Rengti bendrus projektus, </w:t>
            </w:r>
            <w:r w:rsidRPr="0098330C">
              <w:rPr>
                <w:noProof w:val="0"/>
                <w:spacing w:val="-3"/>
                <w:szCs w:val="22"/>
                <w:lang w:eastAsia="lt-LT" w:bidi="lt-LT"/>
              </w:rPr>
              <w:t xml:space="preserve">akcijas, </w:t>
            </w:r>
            <w:r w:rsidRPr="0098330C">
              <w:rPr>
                <w:noProof w:val="0"/>
                <w:szCs w:val="22"/>
                <w:lang w:eastAsia="lt-LT" w:bidi="lt-LT"/>
              </w:rPr>
              <w:t>renginius su kitomis respublikos muzikos (meno) mokyklomis</w:t>
            </w:r>
          </w:p>
          <w:p w14:paraId="4C913A2E" w14:textId="77777777" w:rsidR="0098330C" w:rsidRPr="0098330C" w:rsidRDefault="0098330C" w:rsidP="00BD4FC7">
            <w:pPr>
              <w:widowControl w:val="0"/>
              <w:autoSpaceDE w:val="0"/>
              <w:autoSpaceDN w:val="0"/>
              <w:ind w:right="-108"/>
              <w:rPr>
                <w:noProof w:val="0"/>
                <w:szCs w:val="22"/>
                <w:lang w:eastAsia="lt-LT" w:bidi="lt-LT"/>
              </w:rPr>
            </w:pPr>
            <w:r w:rsidRPr="0098330C">
              <w:rPr>
                <w:noProof w:val="0"/>
                <w:szCs w:val="22"/>
                <w:lang w:eastAsia="lt-LT" w:bidi="lt-LT"/>
              </w:rPr>
              <w:t>šalies švietimo įstaigomis.</w:t>
            </w:r>
          </w:p>
          <w:p w14:paraId="7A71D87D" w14:textId="77777777" w:rsidR="0098330C" w:rsidRPr="0098330C" w:rsidRDefault="0098330C" w:rsidP="00BD4FC7">
            <w:pPr>
              <w:widowControl w:val="0"/>
              <w:autoSpaceDE w:val="0"/>
              <w:autoSpaceDN w:val="0"/>
              <w:ind w:right="-108"/>
              <w:rPr>
                <w:noProof w:val="0"/>
                <w:szCs w:val="22"/>
                <w:lang w:eastAsia="lt-LT" w:bidi="lt-LT"/>
              </w:rPr>
            </w:pPr>
          </w:p>
          <w:p w14:paraId="7C8B352F" w14:textId="77777777" w:rsidR="0098330C" w:rsidRPr="0098330C" w:rsidRDefault="0098330C" w:rsidP="00BD4FC7">
            <w:pPr>
              <w:widowControl w:val="0"/>
              <w:autoSpaceDE w:val="0"/>
              <w:autoSpaceDN w:val="0"/>
              <w:ind w:right="-108"/>
              <w:rPr>
                <w:noProof w:val="0"/>
                <w:szCs w:val="22"/>
                <w:lang w:eastAsia="lt-LT" w:bidi="lt-LT"/>
              </w:rPr>
            </w:pPr>
          </w:p>
          <w:p w14:paraId="03843CFF" w14:textId="77777777" w:rsidR="0098330C" w:rsidRPr="0098330C" w:rsidRDefault="0098330C" w:rsidP="00BD4FC7">
            <w:pPr>
              <w:widowControl w:val="0"/>
              <w:autoSpaceDE w:val="0"/>
              <w:autoSpaceDN w:val="0"/>
              <w:ind w:right="-108"/>
              <w:rPr>
                <w:noProof w:val="0"/>
                <w:szCs w:val="22"/>
                <w:lang w:eastAsia="lt-LT" w:bidi="lt-LT"/>
              </w:rPr>
            </w:pPr>
          </w:p>
          <w:p w14:paraId="0324ABED" w14:textId="77777777" w:rsidR="0098330C" w:rsidRPr="0098330C" w:rsidRDefault="0098330C" w:rsidP="00BD4FC7">
            <w:pPr>
              <w:widowControl w:val="0"/>
              <w:autoSpaceDE w:val="0"/>
              <w:autoSpaceDN w:val="0"/>
              <w:ind w:right="-108"/>
              <w:rPr>
                <w:noProof w:val="0"/>
                <w:szCs w:val="22"/>
                <w:lang w:eastAsia="lt-LT" w:bidi="lt-LT"/>
              </w:rPr>
            </w:pPr>
          </w:p>
          <w:p w14:paraId="30E459CC" w14:textId="77777777" w:rsidR="0098330C" w:rsidRPr="0098330C" w:rsidRDefault="0098330C" w:rsidP="00BD4FC7">
            <w:pPr>
              <w:widowControl w:val="0"/>
              <w:autoSpaceDE w:val="0"/>
              <w:autoSpaceDN w:val="0"/>
              <w:ind w:right="-108"/>
              <w:rPr>
                <w:noProof w:val="0"/>
                <w:szCs w:val="22"/>
                <w:lang w:eastAsia="lt-LT" w:bidi="lt-LT"/>
              </w:rPr>
            </w:pPr>
          </w:p>
          <w:p w14:paraId="4355B184" w14:textId="77777777" w:rsidR="0098330C" w:rsidRPr="0098330C" w:rsidRDefault="0098330C" w:rsidP="00BD4FC7">
            <w:pPr>
              <w:widowControl w:val="0"/>
              <w:autoSpaceDE w:val="0"/>
              <w:autoSpaceDN w:val="0"/>
              <w:ind w:right="-108"/>
              <w:rPr>
                <w:noProof w:val="0"/>
                <w:szCs w:val="22"/>
                <w:lang w:eastAsia="lt-LT" w:bidi="lt-LT"/>
              </w:rPr>
            </w:pPr>
          </w:p>
          <w:p w14:paraId="4987ED98" w14:textId="77777777" w:rsidR="0098330C" w:rsidRPr="0098330C" w:rsidRDefault="0098330C" w:rsidP="00BD4FC7">
            <w:pPr>
              <w:widowControl w:val="0"/>
              <w:autoSpaceDE w:val="0"/>
              <w:autoSpaceDN w:val="0"/>
              <w:ind w:right="-108"/>
              <w:rPr>
                <w:noProof w:val="0"/>
                <w:szCs w:val="22"/>
                <w:lang w:eastAsia="lt-LT" w:bidi="lt-LT"/>
              </w:rPr>
            </w:pPr>
          </w:p>
          <w:p w14:paraId="7EB2B57C" w14:textId="77777777" w:rsidR="0098330C" w:rsidRPr="0098330C" w:rsidRDefault="0098330C" w:rsidP="00BD4FC7">
            <w:pPr>
              <w:widowControl w:val="0"/>
              <w:autoSpaceDE w:val="0"/>
              <w:autoSpaceDN w:val="0"/>
              <w:ind w:right="-108"/>
              <w:rPr>
                <w:noProof w:val="0"/>
                <w:szCs w:val="22"/>
                <w:lang w:eastAsia="lt-LT" w:bidi="lt-LT"/>
              </w:rPr>
            </w:pPr>
          </w:p>
          <w:p w14:paraId="28E94B03" w14:textId="77777777" w:rsidR="0098330C" w:rsidRPr="0098330C" w:rsidRDefault="0098330C" w:rsidP="00BD4FC7">
            <w:pPr>
              <w:widowControl w:val="0"/>
              <w:autoSpaceDE w:val="0"/>
              <w:autoSpaceDN w:val="0"/>
              <w:ind w:right="-108"/>
              <w:rPr>
                <w:noProof w:val="0"/>
                <w:szCs w:val="22"/>
                <w:lang w:eastAsia="lt-LT" w:bidi="lt-LT"/>
              </w:rPr>
            </w:pPr>
          </w:p>
          <w:p w14:paraId="18EF7A66" w14:textId="77777777" w:rsidR="0098330C" w:rsidRPr="0098330C" w:rsidRDefault="0098330C" w:rsidP="00BD4FC7">
            <w:pPr>
              <w:widowControl w:val="0"/>
              <w:autoSpaceDE w:val="0"/>
              <w:autoSpaceDN w:val="0"/>
              <w:ind w:right="-108"/>
              <w:rPr>
                <w:noProof w:val="0"/>
                <w:szCs w:val="22"/>
                <w:lang w:eastAsia="lt-LT" w:bidi="lt-LT"/>
              </w:rPr>
            </w:pPr>
          </w:p>
          <w:p w14:paraId="36375965" w14:textId="77777777" w:rsidR="0098330C" w:rsidRPr="0098330C" w:rsidRDefault="0098330C" w:rsidP="00BD4FC7">
            <w:pPr>
              <w:widowControl w:val="0"/>
              <w:autoSpaceDE w:val="0"/>
              <w:autoSpaceDN w:val="0"/>
              <w:ind w:right="-108"/>
              <w:rPr>
                <w:noProof w:val="0"/>
                <w:szCs w:val="22"/>
                <w:lang w:eastAsia="lt-LT" w:bidi="lt-LT"/>
              </w:rPr>
            </w:pPr>
          </w:p>
          <w:p w14:paraId="046D5654" w14:textId="77777777" w:rsidR="0098330C" w:rsidRPr="0098330C" w:rsidRDefault="0098330C" w:rsidP="00BD4FC7">
            <w:pPr>
              <w:widowControl w:val="0"/>
              <w:autoSpaceDE w:val="0"/>
              <w:autoSpaceDN w:val="0"/>
              <w:ind w:right="-108"/>
              <w:rPr>
                <w:noProof w:val="0"/>
                <w:szCs w:val="22"/>
                <w:lang w:eastAsia="lt-LT" w:bidi="lt-LT"/>
              </w:rPr>
            </w:pPr>
          </w:p>
          <w:p w14:paraId="719597CC" w14:textId="77777777" w:rsidR="0098330C" w:rsidRPr="0098330C" w:rsidRDefault="0098330C" w:rsidP="00BD4FC7">
            <w:pPr>
              <w:widowControl w:val="0"/>
              <w:autoSpaceDE w:val="0"/>
              <w:autoSpaceDN w:val="0"/>
              <w:ind w:right="-108"/>
              <w:rPr>
                <w:noProof w:val="0"/>
                <w:szCs w:val="22"/>
                <w:lang w:eastAsia="lt-LT" w:bidi="lt-LT"/>
              </w:rPr>
            </w:pPr>
          </w:p>
          <w:p w14:paraId="12ED71A9" w14:textId="77777777" w:rsidR="0098330C" w:rsidRPr="0098330C" w:rsidRDefault="0098330C" w:rsidP="00BD4FC7">
            <w:pPr>
              <w:widowControl w:val="0"/>
              <w:autoSpaceDE w:val="0"/>
              <w:autoSpaceDN w:val="0"/>
              <w:ind w:right="-108"/>
              <w:rPr>
                <w:noProof w:val="0"/>
                <w:szCs w:val="22"/>
                <w:lang w:eastAsia="lt-LT" w:bidi="lt-LT"/>
              </w:rPr>
            </w:pPr>
          </w:p>
          <w:p w14:paraId="3A2E204F" w14:textId="77777777" w:rsidR="0098330C" w:rsidRPr="0098330C" w:rsidRDefault="0098330C" w:rsidP="00BD4FC7">
            <w:pPr>
              <w:widowControl w:val="0"/>
              <w:autoSpaceDE w:val="0"/>
              <w:autoSpaceDN w:val="0"/>
              <w:ind w:right="-108"/>
              <w:rPr>
                <w:noProof w:val="0"/>
                <w:szCs w:val="22"/>
                <w:lang w:eastAsia="lt-LT" w:bidi="lt-LT"/>
              </w:rPr>
            </w:pPr>
          </w:p>
          <w:p w14:paraId="169A4E38" w14:textId="77777777" w:rsidR="0098330C" w:rsidRPr="0098330C" w:rsidRDefault="0098330C" w:rsidP="00BD4FC7">
            <w:pPr>
              <w:widowControl w:val="0"/>
              <w:autoSpaceDE w:val="0"/>
              <w:autoSpaceDN w:val="0"/>
              <w:ind w:right="-108"/>
              <w:rPr>
                <w:noProof w:val="0"/>
                <w:szCs w:val="22"/>
                <w:lang w:eastAsia="lt-LT" w:bidi="lt-LT"/>
              </w:rPr>
            </w:pPr>
          </w:p>
          <w:p w14:paraId="38B773D1" w14:textId="77777777" w:rsidR="0098330C" w:rsidRPr="0098330C" w:rsidRDefault="0098330C" w:rsidP="00BD4FC7">
            <w:pPr>
              <w:widowControl w:val="0"/>
              <w:autoSpaceDE w:val="0"/>
              <w:autoSpaceDN w:val="0"/>
              <w:ind w:right="-108"/>
              <w:rPr>
                <w:noProof w:val="0"/>
                <w:szCs w:val="22"/>
                <w:lang w:eastAsia="lt-LT" w:bidi="lt-LT"/>
              </w:rPr>
            </w:pPr>
          </w:p>
          <w:p w14:paraId="70E2D89D" w14:textId="77777777" w:rsidR="0098330C" w:rsidRPr="0098330C" w:rsidRDefault="0098330C" w:rsidP="00BD4FC7">
            <w:pPr>
              <w:widowControl w:val="0"/>
              <w:autoSpaceDE w:val="0"/>
              <w:autoSpaceDN w:val="0"/>
              <w:ind w:right="-108"/>
              <w:rPr>
                <w:noProof w:val="0"/>
                <w:szCs w:val="22"/>
                <w:lang w:eastAsia="lt-LT" w:bidi="lt-LT"/>
              </w:rPr>
            </w:pPr>
          </w:p>
          <w:p w14:paraId="499CE802" w14:textId="77777777" w:rsidR="0098330C" w:rsidRPr="0098330C" w:rsidRDefault="0098330C" w:rsidP="00BD4FC7">
            <w:pPr>
              <w:widowControl w:val="0"/>
              <w:autoSpaceDE w:val="0"/>
              <w:autoSpaceDN w:val="0"/>
              <w:ind w:right="-108"/>
              <w:rPr>
                <w:noProof w:val="0"/>
                <w:szCs w:val="22"/>
                <w:lang w:eastAsia="lt-LT" w:bidi="lt-LT"/>
              </w:rPr>
            </w:pPr>
          </w:p>
          <w:p w14:paraId="237D8100" w14:textId="77777777" w:rsidR="0098330C" w:rsidRPr="0098330C" w:rsidRDefault="0098330C" w:rsidP="00BD4FC7">
            <w:pPr>
              <w:widowControl w:val="0"/>
              <w:tabs>
                <w:tab w:val="left" w:pos="350"/>
              </w:tabs>
              <w:autoSpaceDE w:val="0"/>
              <w:autoSpaceDN w:val="0"/>
              <w:ind w:right="-108"/>
              <w:rPr>
                <w:noProof w:val="0"/>
                <w:szCs w:val="22"/>
                <w:lang w:eastAsia="lt-LT" w:bidi="lt-LT"/>
              </w:rPr>
            </w:pPr>
            <w:r w:rsidRPr="0098330C">
              <w:rPr>
                <w:noProof w:val="0"/>
                <w:spacing w:val="-3"/>
                <w:szCs w:val="22"/>
                <w:lang w:eastAsia="lt-LT" w:bidi="lt-LT"/>
              </w:rPr>
              <w:t xml:space="preserve">5. Lyderystės </w:t>
            </w:r>
            <w:r w:rsidRPr="0098330C">
              <w:rPr>
                <w:noProof w:val="0"/>
                <w:szCs w:val="22"/>
                <w:lang w:eastAsia="lt-LT" w:bidi="lt-LT"/>
              </w:rPr>
              <w:t>ugdymas per įvairias veiklas</w:t>
            </w:r>
          </w:p>
        </w:tc>
        <w:tc>
          <w:tcPr>
            <w:tcW w:w="7761" w:type="dxa"/>
            <w:tcBorders>
              <w:top w:val="single" w:sz="4" w:space="0" w:color="auto"/>
              <w:left w:val="single" w:sz="4" w:space="0" w:color="auto"/>
              <w:bottom w:val="single" w:sz="4" w:space="0" w:color="auto"/>
              <w:right w:val="single" w:sz="4" w:space="0" w:color="auto"/>
            </w:tcBorders>
            <w:shd w:val="clear" w:color="auto" w:fill="auto"/>
          </w:tcPr>
          <w:p w14:paraId="20CAA289" w14:textId="77777777" w:rsidR="0098330C" w:rsidRPr="0098330C" w:rsidRDefault="0098330C" w:rsidP="00BD4FC7">
            <w:pPr>
              <w:suppressAutoHyphens/>
              <w:ind w:right="-1"/>
              <w:rPr>
                <w:noProof w:val="0"/>
                <w:lang w:eastAsia="ar-SA"/>
              </w:rPr>
            </w:pPr>
            <w:r w:rsidRPr="0098330C">
              <w:rPr>
                <w:noProof w:val="0"/>
                <w:szCs w:val="20"/>
                <w:lang w:eastAsia="ar-SA"/>
              </w:rPr>
              <w:lastRenderedPageBreak/>
              <w:t xml:space="preserve">Numatyti renginiai ir projektai įvykdyti. Dalyvauta 13 respublikiniuose, tarptautiniuose festivaliuose ir konkursuose, 4 rajono renginiuose, organizuota 10 šventinių ir 4 atvirų durų dienos koncertų. </w:t>
            </w:r>
            <w:r w:rsidRPr="0098330C">
              <w:rPr>
                <w:noProof w:val="0"/>
                <w:lang w:eastAsia="ar-SA"/>
              </w:rPr>
              <w:t>Mokykla organizavo 14 tradicinių renginių: mokslo ir žinių šventė, koncertas Mokytojo dienos proga, Šv. Kalėdų šventė mokykloje, šventinis koncertas Eišiškių miesto</w:t>
            </w:r>
          </w:p>
          <w:p w14:paraId="18CA2AD4" w14:textId="77777777" w:rsidR="0098330C" w:rsidRPr="0098330C" w:rsidRDefault="0098330C" w:rsidP="00BD4FC7">
            <w:pPr>
              <w:suppressAutoHyphens/>
              <w:ind w:right="-143"/>
              <w:rPr>
                <w:noProof w:val="0"/>
                <w:lang w:eastAsia="ar-SA"/>
              </w:rPr>
            </w:pPr>
            <w:r w:rsidRPr="0098330C">
              <w:rPr>
                <w:noProof w:val="0"/>
                <w:lang w:eastAsia="ar-SA"/>
              </w:rPr>
              <w:t>bendruomenei, koncertas motinos dienai „Tau, mamyte“, absolventų baigimo pažymėjimų įteikimo šventė, mokslo metų baigimo šventė,  atvirų durų dienos ir kt. 90% mokinių dalyvavo  organizuotuose renginiuose.</w:t>
            </w:r>
          </w:p>
          <w:p w14:paraId="1ED9BE51" w14:textId="77777777" w:rsidR="0098330C" w:rsidRPr="0098330C" w:rsidRDefault="0098330C" w:rsidP="00BD4FC7">
            <w:pPr>
              <w:widowControl w:val="0"/>
              <w:autoSpaceDE w:val="0"/>
              <w:autoSpaceDN w:val="0"/>
              <w:ind w:right="-143"/>
              <w:rPr>
                <w:noProof w:val="0"/>
                <w:szCs w:val="22"/>
                <w:lang w:eastAsia="lt-LT" w:bidi="lt-LT"/>
              </w:rPr>
            </w:pPr>
            <w:r w:rsidRPr="0098330C">
              <w:rPr>
                <w:noProof w:val="0"/>
                <w:szCs w:val="22"/>
                <w:lang w:eastAsia="lt-LT" w:bidi="lt-LT"/>
              </w:rPr>
              <w:t>Organizuotas susitikimas - susipažinimas su kompozitorės Kristinos Vasiliauskaitės kūryba. Visiems mokyklos renginiams įgyvendinti sudarytos darbo grupės į kurias įtraukiami mokinių tėvai, Mokyklos tarybos nariai.</w:t>
            </w:r>
          </w:p>
          <w:p w14:paraId="2266DEDA" w14:textId="77777777" w:rsidR="0098330C" w:rsidRPr="0098330C" w:rsidRDefault="0098330C" w:rsidP="00BD4FC7">
            <w:pPr>
              <w:widowControl w:val="0"/>
              <w:autoSpaceDE w:val="0"/>
              <w:autoSpaceDN w:val="0"/>
              <w:ind w:right="-143"/>
              <w:rPr>
                <w:noProof w:val="0"/>
                <w:szCs w:val="22"/>
                <w:lang w:eastAsia="lt-LT" w:bidi="lt-LT"/>
              </w:rPr>
            </w:pPr>
          </w:p>
          <w:p w14:paraId="5F80183A" w14:textId="77777777" w:rsidR="0098330C" w:rsidRPr="0098330C" w:rsidRDefault="0098330C" w:rsidP="00BD4FC7">
            <w:pPr>
              <w:suppressAutoHyphens/>
              <w:rPr>
                <w:noProof w:val="0"/>
                <w:szCs w:val="20"/>
                <w:lang w:eastAsia="ar-SA"/>
              </w:rPr>
            </w:pPr>
            <w:r w:rsidRPr="0098330C">
              <w:rPr>
                <w:noProof w:val="0"/>
                <w:szCs w:val="20"/>
                <w:lang w:eastAsia="ar-SA"/>
              </w:rPr>
              <w:lastRenderedPageBreak/>
              <w:t xml:space="preserve">Mokyklos chorai kviečiami dalyvauti įvairiuose rajono ir respublikiniuose renginiuose. Mokyklos jaunučių ir jaunių choras ruošiasi dalyvauti 2020 m. Lietuvos moksleivių Dainų šventėje „Tau“, jaunių choras sėkmingai dalyvavo  XXIII festivalyje „Daina prie Šalčios“, šventiniame koncerte „Gegužinė“ Eišiškių mieste, dalyvavo vasario 16 d. Lietuvos valstybės atkūrimo dienos minėjime Šalčininkų kultūros centre.   </w:t>
            </w:r>
          </w:p>
          <w:p w14:paraId="502E4A67" w14:textId="77777777" w:rsidR="0098330C" w:rsidRPr="0098330C" w:rsidRDefault="0098330C" w:rsidP="00BD4FC7">
            <w:pPr>
              <w:suppressAutoHyphens/>
              <w:rPr>
                <w:noProof w:val="0"/>
                <w:szCs w:val="20"/>
                <w:lang w:eastAsia="ar-SA"/>
              </w:rPr>
            </w:pPr>
          </w:p>
          <w:p w14:paraId="1AE92963" w14:textId="77777777" w:rsidR="0098330C" w:rsidRPr="0098330C" w:rsidRDefault="0098330C" w:rsidP="00BD4FC7">
            <w:pPr>
              <w:suppressAutoHyphens/>
              <w:rPr>
                <w:noProof w:val="0"/>
                <w:lang w:eastAsia="ar-SA"/>
              </w:rPr>
            </w:pPr>
            <w:r w:rsidRPr="0098330C">
              <w:rPr>
                <w:noProof w:val="0"/>
                <w:szCs w:val="20"/>
                <w:lang w:eastAsia="ar-SA"/>
              </w:rPr>
              <w:t xml:space="preserve">Mokyklos mokiniai aktyviai dalyvavo ir sėkmingai reprezentavo mokyklą tarptautiniuose, respublikiniuose, šalies, miesto ir rajono festivaliuose, konkursuose. </w:t>
            </w:r>
            <w:r w:rsidRPr="0098330C">
              <w:rPr>
                <w:noProof w:val="0"/>
                <w:lang w:eastAsia="ar-SA"/>
              </w:rPr>
              <w:t>Dalyvauta: 5 tarptautiniuose konkursuose ir laimėtos 18 prizinės vietos (I, II, III vietos laureatai); 8 respublikiniuose festivaliuose-konkursuose ir laimėtos 4 prizinės vietos (I, III vietos laureatai ir 6 diplomantai); 4 rajono renginiuose.</w:t>
            </w:r>
          </w:p>
          <w:p w14:paraId="7DE577E1" w14:textId="77777777" w:rsidR="0098330C" w:rsidRPr="0098330C" w:rsidRDefault="0098330C" w:rsidP="00BD4FC7">
            <w:pPr>
              <w:widowControl w:val="0"/>
              <w:autoSpaceDE w:val="0"/>
              <w:autoSpaceDN w:val="0"/>
              <w:ind w:right="-143"/>
              <w:rPr>
                <w:noProof w:val="0"/>
                <w:szCs w:val="22"/>
                <w:lang w:eastAsia="lt-LT" w:bidi="lt-LT"/>
              </w:rPr>
            </w:pPr>
            <w:r w:rsidRPr="0098330C">
              <w:rPr>
                <w:noProof w:val="0"/>
                <w:szCs w:val="22"/>
                <w:lang w:eastAsia="lt-LT" w:bidi="lt-LT"/>
              </w:rPr>
              <w:t xml:space="preserve">Dalyvauta Varėnos krašto muzikos festivalyje „Su palaimintuoju </w:t>
            </w:r>
            <w:proofErr w:type="spellStart"/>
            <w:r w:rsidRPr="0098330C">
              <w:rPr>
                <w:noProof w:val="0"/>
                <w:szCs w:val="22"/>
                <w:lang w:eastAsia="lt-LT" w:bidi="lt-LT"/>
              </w:rPr>
              <w:t>Teofiliumi</w:t>
            </w:r>
            <w:proofErr w:type="spellEnd"/>
            <w:r w:rsidRPr="0098330C">
              <w:rPr>
                <w:noProof w:val="0"/>
                <w:szCs w:val="22"/>
                <w:lang w:eastAsia="lt-LT" w:bidi="lt-LT"/>
              </w:rPr>
              <w:t xml:space="preserve"> 2019“ su Kamerinės muzikos ansambliu </w:t>
            </w:r>
            <w:proofErr w:type="spellStart"/>
            <w:r w:rsidRPr="0098330C">
              <w:rPr>
                <w:noProof w:val="0"/>
                <w:szCs w:val="22"/>
                <w:lang w:eastAsia="lt-LT" w:bidi="lt-LT"/>
              </w:rPr>
              <w:t>Musica</w:t>
            </w:r>
            <w:proofErr w:type="spellEnd"/>
            <w:r w:rsidRPr="0098330C">
              <w:rPr>
                <w:noProof w:val="0"/>
                <w:szCs w:val="22"/>
                <w:lang w:eastAsia="lt-LT" w:bidi="lt-LT"/>
              </w:rPr>
              <w:t xml:space="preserve"> Humana. </w:t>
            </w:r>
          </w:p>
          <w:p w14:paraId="6734E66D" w14:textId="77777777" w:rsidR="0098330C" w:rsidRPr="0098330C" w:rsidRDefault="0098330C" w:rsidP="00BD4FC7">
            <w:pPr>
              <w:widowControl w:val="0"/>
              <w:tabs>
                <w:tab w:val="left" w:pos="348"/>
              </w:tabs>
              <w:autoSpaceDE w:val="0"/>
              <w:autoSpaceDN w:val="0"/>
              <w:ind w:right="-143" w:firstLine="34"/>
              <w:rPr>
                <w:noProof w:val="0"/>
                <w:szCs w:val="22"/>
                <w:lang w:eastAsia="lt-LT" w:bidi="lt-LT"/>
              </w:rPr>
            </w:pPr>
            <w:r w:rsidRPr="0098330C">
              <w:rPr>
                <w:noProof w:val="0"/>
                <w:szCs w:val="22"/>
                <w:lang w:eastAsia="lt-LT" w:bidi="lt-LT"/>
              </w:rPr>
              <w:t>Ugdoma koncertinė praktika, sceninė patirtis, vertybinės nuostatos: patriotiškumas, pilietiškumas, bendravimas ir bendradarbiavimas, atsakomybė, pagarba, kūrybingumas. Mokiniai įgyja naujų žinių, įgūdžių, reprezentuoja mokyklą. Veiklos ir metodai pritaikomi visiems vaikams pagal jų amžių ir socialinę padėtį.</w:t>
            </w:r>
          </w:p>
          <w:p w14:paraId="7378CED1" w14:textId="77777777" w:rsidR="0098330C" w:rsidRPr="0098330C" w:rsidRDefault="0098330C" w:rsidP="00BD4FC7">
            <w:pPr>
              <w:tabs>
                <w:tab w:val="left" w:pos="709"/>
              </w:tabs>
              <w:suppressAutoHyphens/>
              <w:ind w:right="-1"/>
              <w:rPr>
                <w:noProof w:val="0"/>
                <w:sz w:val="20"/>
                <w:szCs w:val="20"/>
                <w:lang w:eastAsia="ar-SA"/>
              </w:rPr>
            </w:pPr>
            <w:r w:rsidRPr="0098330C">
              <w:rPr>
                <w:noProof w:val="0"/>
                <w:lang w:eastAsia="ar-SA"/>
              </w:rPr>
              <w:t>Mokykla palaiko ir plėtoja</w:t>
            </w:r>
            <w:r w:rsidRPr="0098330C">
              <w:rPr>
                <w:noProof w:val="0"/>
                <w:sz w:val="20"/>
                <w:szCs w:val="20"/>
                <w:lang w:eastAsia="ar-SA"/>
              </w:rPr>
              <w:t xml:space="preserve"> </w:t>
            </w:r>
            <w:r w:rsidRPr="0098330C">
              <w:rPr>
                <w:noProof w:val="0"/>
                <w:lang w:eastAsia="ar-SA"/>
              </w:rPr>
              <w:t>ryšius su respublikos ir tarptautinio meno ir</w:t>
            </w:r>
            <w:r w:rsidRPr="0098330C">
              <w:rPr>
                <w:noProof w:val="0"/>
                <w:sz w:val="20"/>
                <w:szCs w:val="20"/>
                <w:lang w:eastAsia="ar-SA"/>
              </w:rPr>
              <w:t xml:space="preserve"> </w:t>
            </w:r>
            <w:r w:rsidRPr="0098330C">
              <w:rPr>
                <w:noProof w:val="0"/>
                <w:lang w:eastAsia="ar-SA"/>
              </w:rPr>
              <w:t>muzikos mokyklomis. 2019 m. balandžio 1 d. pasirašyta</w:t>
            </w:r>
            <w:r w:rsidRPr="0098330C">
              <w:rPr>
                <w:noProof w:val="0"/>
                <w:sz w:val="20"/>
                <w:szCs w:val="20"/>
                <w:lang w:eastAsia="ar-SA"/>
              </w:rPr>
              <w:t xml:space="preserve"> </w:t>
            </w:r>
            <w:r w:rsidRPr="0098330C">
              <w:rPr>
                <w:noProof w:val="0"/>
                <w:lang w:eastAsia="ar-SA"/>
              </w:rPr>
              <w:t>bendradarbiavimo sutartis su Lydos vaikų muzikos menų mokykla.</w:t>
            </w:r>
            <w:r w:rsidRPr="0098330C">
              <w:rPr>
                <w:noProof w:val="0"/>
                <w:sz w:val="20"/>
                <w:szCs w:val="20"/>
                <w:lang w:eastAsia="ar-SA"/>
              </w:rPr>
              <w:t xml:space="preserve"> </w:t>
            </w:r>
            <w:r w:rsidRPr="0098330C">
              <w:rPr>
                <w:noProof w:val="0"/>
                <w:lang w:eastAsia="ar-SA"/>
              </w:rPr>
              <w:t>2019 m. birželio 12 –16 dienomis, Eišiškių muzikos mokykla,</w:t>
            </w:r>
            <w:r w:rsidRPr="0098330C">
              <w:rPr>
                <w:noProof w:val="0"/>
                <w:sz w:val="20"/>
                <w:szCs w:val="20"/>
                <w:lang w:eastAsia="ar-SA"/>
              </w:rPr>
              <w:t xml:space="preserve"> </w:t>
            </w:r>
            <w:r w:rsidRPr="0098330C">
              <w:rPr>
                <w:noProof w:val="0"/>
                <w:lang w:eastAsia="ar-SA"/>
              </w:rPr>
              <w:t xml:space="preserve">bendradarbiaujant su Šalčininkų S. Moniuškos menų mokykla, </w:t>
            </w:r>
            <w:proofErr w:type="spellStart"/>
            <w:r w:rsidRPr="0098330C">
              <w:rPr>
                <w:noProof w:val="0"/>
                <w:lang w:eastAsia="ar-SA"/>
              </w:rPr>
              <w:t>Jašiūnų</w:t>
            </w:r>
            <w:proofErr w:type="spellEnd"/>
            <w:r w:rsidRPr="0098330C">
              <w:rPr>
                <w:noProof w:val="0"/>
                <w:lang w:eastAsia="ar-SA"/>
              </w:rPr>
              <w:t xml:space="preserve"> muzikos mokykla ir Lydos vaikų muzikos menų mokykla,</w:t>
            </w:r>
            <w:r w:rsidRPr="0098330C">
              <w:rPr>
                <w:noProof w:val="0"/>
                <w:sz w:val="20"/>
                <w:szCs w:val="20"/>
                <w:lang w:eastAsia="ar-SA"/>
              </w:rPr>
              <w:t xml:space="preserve"> </w:t>
            </w:r>
            <w:r w:rsidRPr="0098330C">
              <w:rPr>
                <w:noProof w:val="0"/>
                <w:lang w:eastAsia="ar-SA"/>
              </w:rPr>
              <w:t>dalyvavo VI Tarptautiniame muzikos mokyklų festivalyje „</w:t>
            </w:r>
            <w:proofErr w:type="spellStart"/>
            <w:r w:rsidRPr="0098330C">
              <w:rPr>
                <w:noProof w:val="0"/>
                <w:lang w:eastAsia="ar-SA"/>
              </w:rPr>
              <w:t>Integracje</w:t>
            </w:r>
            <w:proofErr w:type="spellEnd"/>
            <w:r w:rsidRPr="0098330C">
              <w:rPr>
                <w:noProof w:val="0"/>
                <w:lang w:eastAsia="ar-SA"/>
              </w:rPr>
              <w:t xml:space="preserve"> </w:t>
            </w:r>
            <w:proofErr w:type="spellStart"/>
            <w:r w:rsidRPr="0098330C">
              <w:rPr>
                <w:noProof w:val="0"/>
                <w:lang w:eastAsia="ar-SA"/>
              </w:rPr>
              <w:t>muzyczne</w:t>
            </w:r>
            <w:proofErr w:type="spellEnd"/>
            <w:r w:rsidRPr="0098330C">
              <w:rPr>
                <w:noProof w:val="0"/>
                <w:lang w:eastAsia="ar-SA"/>
              </w:rPr>
              <w:t xml:space="preserve">“ – </w:t>
            </w:r>
            <w:proofErr w:type="spellStart"/>
            <w:r w:rsidRPr="0098330C">
              <w:rPr>
                <w:noProof w:val="0"/>
                <w:lang w:eastAsia="ar-SA"/>
              </w:rPr>
              <w:t>Chelmža</w:t>
            </w:r>
            <w:proofErr w:type="spellEnd"/>
            <w:r w:rsidRPr="0098330C">
              <w:rPr>
                <w:noProof w:val="0"/>
                <w:lang w:eastAsia="ar-SA"/>
              </w:rPr>
              <w:t xml:space="preserve"> 2019, kurį organizavo draugijos „</w:t>
            </w:r>
            <w:proofErr w:type="spellStart"/>
            <w:r w:rsidRPr="0098330C">
              <w:rPr>
                <w:noProof w:val="0"/>
                <w:lang w:eastAsia="ar-SA"/>
              </w:rPr>
              <w:t>Wspólnota</w:t>
            </w:r>
            <w:proofErr w:type="spellEnd"/>
            <w:r w:rsidRPr="0098330C">
              <w:rPr>
                <w:noProof w:val="0"/>
                <w:lang w:eastAsia="ar-SA"/>
              </w:rPr>
              <w:t xml:space="preserve"> </w:t>
            </w:r>
            <w:proofErr w:type="spellStart"/>
            <w:r w:rsidRPr="0098330C">
              <w:rPr>
                <w:noProof w:val="0"/>
                <w:lang w:eastAsia="ar-SA"/>
              </w:rPr>
              <w:t>Polska</w:t>
            </w:r>
            <w:proofErr w:type="spellEnd"/>
            <w:r w:rsidRPr="0098330C">
              <w:rPr>
                <w:noProof w:val="0"/>
                <w:lang w:eastAsia="ar-SA"/>
              </w:rPr>
              <w:t xml:space="preserve">“ </w:t>
            </w:r>
            <w:proofErr w:type="spellStart"/>
            <w:r w:rsidRPr="0098330C">
              <w:rPr>
                <w:noProof w:val="0"/>
                <w:lang w:eastAsia="ar-SA"/>
              </w:rPr>
              <w:t>Torunės</w:t>
            </w:r>
            <w:proofErr w:type="spellEnd"/>
            <w:r w:rsidRPr="0098330C">
              <w:rPr>
                <w:noProof w:val="0"/>
                <w:lang w:eastAsia="ar-SA"/>
              </w:rPr>
              <w:t xml:space="preserve"> skyrius bei </w:t>
            </w:r>
            <w:proofErr w:type="spellStart"/>
            <w:r w:rsidRPr="0098330C">
              <w:rPr>
                <w:noProof w:val="0"/>
                <w:lang w:eastAsia="ar-SA"/>
              </w:rPr>
              <w:t>Chelmžos</w:t>
            </w:r>
            <w:proofErr w:type="spellEnd"/>
            <w:r w:rsidRPr="0098330C">
              <w:rPr>
                <w:noProof w:val="0"/>
                <w:lang w:eastAsia="ar-SA"/>
              </w:rPr>
              <w:t xml:space="preserve"> I laipsnio muzikos mokykla.</w:t>
            </w:r>
            <w:r w:rsidRPr="0098330C">
              <w:rPr>
                <w:noProof w:val="0"/>
                <w:sz w:val="20"/>
                <w:szCs w:val="20"/>
                <w:lang w:eastAsia="ar-SA"/>
              </w:rPr>
              <w:t xml:space="preserve"> </w:t>
            </w:r>
          </w:p>
          <w:p w14:paraId="7CA3255A" w14:textId="77777777" w:rsidR="0098330C" w:rsidRPr="0098330C" w:rsidRDefault="0098330C" w:rsidP="00BD4FC7">
            <w:pPr>
              <w:widowControl w:val="0"/>
              <w:tabs>
                <w:tab w:val="left" w:pos="348"/>
              </w:tabs>
              <w:autoSpaceDE w:val="0"/>
              <w:autoSpaceDN w:val="0"/>
              <w:rPr>
                <w:noProof w:val="0"/>
                <w:szCs w:val="22"/>
                <w:lang w:eastAsia="lt-LT" w:bidi="lt-LT"/>
              </w:rPr>
            </w:pPr>
            <w:r w:rsidRPr="0098330C">
              <w:rPr>
                <w:noProof w:val="0"/>
                <w:szCs w:val="22"/>
                <w:lang w:eastAsia="lt-LT" w:bidi="lt-LT"/>
              </w:rPr>
              <w:t>Dalyvauta tarptautiniame projekte</w:t>
            </w:r>
            <w:hyperlink r:id="rId7" w:tooltip="Peržiūrėti Tarptautinio projekto " w:history="1">
              <w:r w:rsidRPr="0098330C">
                <w:rPr>
                  <w:noProof w:val="0"/>
                  <w:lang w:eastAsia="lt-LT" w:bidi="lt-LT"/>
                </w:rPr>
                <w:t xml:space="preserve"> „Muzikinis draugystės tiltas Šalčininkai-Lyda“</w:t>
              </w:r>
            </w:hyperlink>
            <w:r w:rsidRPr="0098330C">
              <w:rPr>
                <w:noProof w:val="0"/>
                <w:szCs w:val="22"/>
                <w:lang w:eastAsia="lt-LT" w:bidi="lt-LT"/>
              </w:rPr>
              <w:t xml:space="preserve"> su Šalčininkų S. Moniuškos menų mokykla ir Lydos vaikų muzikos menų mokykla.</w:t>
            </w:r>
          </w:p>
          <w:p w14:paraId="19DCF099" w14:textId="77777777" w:rsidR="0098330C" w:rsidRPr="0098330C" w:rsidRDefault="0098330C" w:rsidP="00BD4FC7">
            <w:pPr>
              <w:suppressLineNumbers/>
              <w:tabs>
                <w:tab w:val="left" w:pos="709"/>
                <w:tab w:val="center" w:pos="4153"/>
                <w:tab w:val="right" w:pos="8306"/>
              </w:tabs>
              <w:suppressAutoHyphens/>
              <w:spacing w:line="100" w:lineRule="atLeast"/>
              <w:rPr>
                <w:rFonts w:eastAsia="Calibri"/>
                <w:noProof w:val="0"/>
                <w:color w:val="000000"/>
                <w:kern w:val="2"/>
                <w:lang w:eastAsia="ar-SA"/>
              </w:rPr>
            </w:pPr>
          </w:p>
          <w:p w14:paraId="4C06DDA5" w14:textId="77777777" w:rsidR="0098330C" w:rsidRPr="0098330C" w:rsidRDefault="0098330C" w:rsidP="00BD4FC7">
            <w:pPr>
              <w:autoSpaceDE w:val="0"/>
              <w:autoSpaceDN w:val="0"/>
              <w:adjustRightInd w:val="0"/>
              <w:rPr>
                <w:noProof w:val="0"/>
                <w:color w:val="000000"/>
                <w:lang w:eastAsia="lt-LT"/>
              </w:rPr>
            </w:pPr>
            <w:r w:rsidRPr="0098330C">
              <w:rPr>
                <w:rFonts w:eastAsia="Calibri"/>
                <w:noProof w:val="0"/>
                <w:color w:val="000000"/>
                <w:lang w:eastAsia="lt-LT"/>
              </w:rPr>
              <w:t xml:space="preserve">Mokykloje veikiančios darbo grupės, komandos, kurių veikla įtakojo mokyklos pažangą. Visiems mokyklos projektams, koncertams įgyvendinti, dokumentams parengti sudarytos darbo grupės. </w:t>
            </w:r>
          </w:p>
          <w:p w14:paraId="3E71E865" w14:textId="77777777" w:rsidR="0098330C" w:rsidRPr="0098330C" w:rsidRDefault="0098330C" w:rsidP="00BD4FC7">
            <w:pPr>
              <w:autoSpaceDE w:val="0"/>
              <w:autoSpaceDN w:val="0"/>
              <w:adjustRightInd w:val="0"/>
              <w:rPr>
                <w:noProof w:val="0"/>
                <w:color w:val="000000"/>
                <w:lang w:eastAsia="lt-LT"/>
              </w:rPr>
            </w:pPr>
          </w:p>
        </w:tc>
      </w:tr>
      <w:tr w:rsidR="0098330C" w:rsidRPr="0098330C" w14:paraId="5AEF5AEF" w14:textId="77777777" w:rsidTr="00BD4FC7">
        <w:tc>
          <w:tcPr>
            <w:tcW w:w="98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14AAF5" w14:textId="77777777" w:rsidR="0098330C" w:rsidRPr="0098330C" w:rsidRDefault="0098330C" w:rsidP="00BD4FC7">
            <w:pPr>
              <w:suppressLineNumbers/>
              <w:tabs>
                <w:tab w:val="left" w:pos="709"/>
                <w:tab w:val="center" w:pos="4153"/>
                <w:tab w:val="right" w:pos="8306"/>
              </w:tabs>
              <w:suppressAutoHyphens/>
              <w:spacing w:line="100" w:lineRule="atLeast"/>
              <w:jc w:val="both"/>
              <w:rPr>
                <w:rFonts w:eastAsia="Calibri"/>
                <w:noProof w:val="0"/>
                <w:color w:val="000000"/>
                <w:kern w:val="2"/>
                <w:shd w:val="clear" w:color="auto" w:fill="FFFFFF"/>
                <w:lang w:eastAsia="ar-SA"/>
              </w:rPr>
            </w:pPr>
            <w:r w:rsidRPr="0098330C">
              <w:rPr>
                <w:rFonts w:eastAsia="Calibri"/>
                <w:noProof w:val="0"/>
                <w:color w:val="000000"/>
                <w:kern w:val="2"/>
                <w:lang w:eastAsia="ar-SA"/>
              </w:rPr>
              <w:lastRenderedPageBreak/>
              <w:t xml:space="preserve"> 3. TIKSLAS – Bendravimo ir bendradarbiavimo su mokinių tėvais efektyvinimas</w:t>
            </w:r>
          </w:p>
        </w:tc>
      </w:tr>
      <w:tr w:rsidR="0098330C" w:rsidRPr="0098330C" w14:paraId="61210004" w14:textId="77777777" w:rsidTr="00BD4FC7">
        <w:tc>
          <w:tcPr>
            <w:tcW w:w="2093" w:type="dxa"/>
            <w:tcBorders>
              <w:top w:val="single" w:sz="4" w:space="0" w:color="auto"/>
              <w:left w:val="single" w:sz="4" w:space="0" w:color="auto"/>
              <w:bottom w:val="single" w:sz="4" w:space="0" w:color="auto"/>
              <w:right w:val="single" w:sz="4" w:space="0" w:color="auto"/>
            </w:tcBorders>
            <w:shd w:val="clear" w:color="auto" w:fill="auto"/>
          </w:tcPr>
          <w:p w14:paraId="2B806C2D" w14:textId="77777777" w:rsidR="0098330C" w:rsidRPr="0098330C" w:rsidRDefault="0098330C" w:rsidP="00BD4FC7">
            <w:pPr>
              <w:suppressAutoHyphens/>
              <w:ind w:right="-108"/>
              <w:rPr>
                <w:noProof w:val="0"/>
                <w:sz w:val="20"/>
                <w:szCs w:val="20"/>
                <w:lang w:eastAsia="ar-SA"/>
              </w:rPr>
            </w:pPr>
            <w:r w:rsidRPr="0098330C">
              <w:rPr>
                <w:rFonts w:ascii="TimesNewRomanPSMT" w:hAnsi="TimesNewRomanPSMT" w:cs="TimesNewRomanPSMT"/>
                <w:noProof w:val="0"/>
                <w:lang w:eastAsia="ar-SA"/>
              </w:rPr>
              <w:t>1. Taikyti</w:t>
            </w:r>
          </w:p>
          <w:p w14:paraId="78C2BCA8" w14:textId="77777777" w:rsidR="0098330C" w:rsidRPr="0098330C" w:rsidRDefault="0098330C" w:rsidP="00BD4FC7">
            <w:pPr>
              <w:suppressAutoHyphens/>
              <w:ind w:right="-108"/>
              <w:rPr>
                <w:noProof w:val="0"/>
                <w:sz w:val="20"/>
                <w:szCs w:val="20"/>
                <w:lang w:eastAsia="ar-SA"/>
              </w:rPr>
            </w:pPr>
            <w:r w:rsidRPr="0098330C">
              <w:rPr>
                <w:rFonts w:ascii="TimesNewRomanPSMT" w:hAnsi="TimesNewRomanPSMT" w:cs="TimesNewRomanPSMT"/>
                <w:noProof w:val="0"/>
                <w:lang w:eastAsia="ar-SA"/>
              </w:rPr>
              <w:t>įvairesnes</w:t>
            </w:r>
          </w:p>
          <w:p w14:paraId="61CC6FB7" w14:textId="77777777" w:rsidR="0098330C" w:rsidRPr="0098330C" w:rsidRDefault="0098330C" w:rsidP="00BD4FC7">
            <w:pPr>
              <w:suppressAutoHyphens/>
              <w:ind w:right="-108"/>
              <w:rPr>
                <w:noProof w:val="0"/>
                <w:sz w:val="20"/>
                <w:szCs w:val="20"/>
                <w:lang w:eastAsia="ar-SA"/>
              </w:rPr>
            </w:pPr>
            <w:r w:rsidRPr="0098330C">
              <w:rPr>
                <w:rFonts w:ascii="TimesNewRomanPSMT" w:hAnsi="TimesNewRomanPSMT" w:cs="TimesNewRomanPSMT"/>
                <w:noProof w:val="0"/>
                <w:lang w:eastAsia="ar-SA"/>
              </w:rPr>
              <w:t>bendravimo ir bendradarbiavimo</w:t>
            </w:r>
          </w:p>
          <w:p w14:paraId="7AE6B4E4" w14:textId="77777777" w:rsidR="0098330C" w:rsidRPr="0098330C" w:rsidRDefault="0098330C" w:rsidP="00BD4FC7">
            <w:pPr>
              <w:suppressAutoHyphens/>
              <w:ind w:right="-108"/>
              <w:rPr>
                <w:noProof w:val="0"/>
                <w:sz w:val="20"/>
                <w:szCs w:val="20"/>
                <w:lang w:eastAsia="ar-SA"/>
              </w:rPr>
            </w:pPr>
            <w:r w:rsidRPr="0098330C">
              <w:rPr>
                <w:rFonts w:ascii="TimesNewRomanPSMT" w:hAnsi="TimesNewRomanPSMT" w:cs="TimesNewRomanPSMT"/>
                <w:noProof w:val="0"/>
                <w:lang w:eastAsia="ar-SA"/>
              </w:rPr>
              <w:t>su tėvais formas</w:t>
            </w:r>
          </w:p>
          <w:p w14:paraId="7FB680DE" w14:textId="77777777" w:rsidR="0098330C" w:rsidRPr="0098330C" w:rsidRDefault="0098330C" w:rsidP="00BD4FC7">
            <w:pPr>
              <w:suppressLineNumbers/>
              <w:tabs>
                <w:tab w:val="left" w:pos="709"/>
                <w:tab w:val="center" w:pos="4153"/>
                <w:tab w:val="right" w:pos="8306"/>
              </w:tabs>
              <w:suppressAutoHyphens/>
              <w:spacing w:line="100" w:lineRule="atLeast"/>
              <w:jc w:val="both"/>
              <w:rPr>
                <w:rFonts w:eastAsia="Calibri"/>
                <w:noProof w:val="0"/>
                <w:color w:val="000000"/>
                <w:kern w:val="2"/>
                <w:shd w:val="clear" w:color="auto" w:fill="FFFFFF"/>
                <w:lang w:eastAsia="ar-SA"/>
              </w:rPr>
            </w:pPr>
          </w:p>
        </w:tc>
        <w:tc>
          <w:tcPr>
            <w:tcW w:w="7761" w:type="dxa"/>
            <w:tcBorders>
              <w:top w:val="single" w:sz="4" w:space="0" w:color="auto"/>
              <w:left w:val="single" w:sz="4" w:space="0" w:color="auto"/>
              <w:bottom w:val="single" w:sz="4" w:space="0" w:color="auto"/>
              <w:right w:val="single" w:sz="4" w:space="0" w:color="auto"/>
            </w:tcBorders>
            <w:shd w:val="clear" w:color="auto" w:fill="auto"/>
            <w:hideMark/>
          </w:tcPr>
          <w:p w14:paraId="177AB02C" w14:textId="77777777" w:rsidR="0098330C" w:rsidRPr="0098330C" w:rsidRDefault="0098330C" w:rsidP="00BD4FC7">
            <w:pPr>
              <w:suppressAutoHyphens/>
              <w:rPr>
                <w:rFonts w:ascii="TimesNewRomanPSMT" w:hAnsi="TimesNewRomanPSMT" w:cs="TimesNewRomanPSMT"/>
                <w:noProof w:val="0"/>
                <w:lang w:eastAsia="ar-SA"/>
              </w:rPr>
            </w:pPr>
            <w:r w:rsidRPr="0098330C">
              <w:rPr>
                <w:rFonts w:ascii="TimesNewRomanPSMT" w:hAnsi="TimesNewRomanPSMT" w:cs="TimesNewRomanPSMT"/>
                <w:noProof w:val="0"/>
                <w:lang w:eastAsia="ar-SA"/>
              </w:rPr>
              <w:t>Sudarytos sąlygos Mokyklos bendruomenei diskutuoti, tartis ir demokratiškai spręsti mokyklai aktualius klausimus. Vyksta sistemingas tėvų (globėjų) informavimas ir švietimas.</w:t>
            </w:r>
          </w:p>
          <w:p w14:paraId="58C554A3" w14:textId="77777777" w:rsidR="0098330C" w:rsidRPr="0098330C" w:rsidRDefault="0098330C" w:rsidP="00BD4FC7">
            <w:pPr>
              <w:suppressAutoHyphens/>
              <w:rPr>
                <w:noProof w:val="0"/>
                <w:lang w:eastAsia="ar-SA"/>
              </w:rPr>
            </w:pPr>
            <w:r w:rsidRPr="0098330C">
              <w:rPr>
                <w:noProof w:val="0"/>
                <w:lang w:eastAsia="ar-SA"/>
              </w:rPr>
              <w:t>Tėvai nuolat informuojami apie pasiekimus ir lankomumą. Informacija dėl renginių, atsikaitymų datų talpinama internetiniame puslapyje arba mokyklos skelbimų lentoje.</w:t>
            </w:r>
          </w:p>
          <w:p w14:paraId="254CC416" w14:textId="77777777" w:rsidR="0098330C" w:rsidRPr="0098330C" w:rsidRDefault="0098330C" w:rsidP="00BD4FC7">
            <w:pPr>
              <w:suppressAutoHyphens/>
              <w:ind w:right="-143"/>
              <w:rPr>
                <w:noProof w:val="0"/>
                <w:lang w:eastAsia="ar-SA"/>
              </w:rPr>
            </w:pPr>
            <w:r w:rsidRPr="0098330C">
              <w:rPr>
                <w:rFonts w:ascii="TimesNewRomanPSMT" w:hAnsi="TimesNewRomanPSMT" w:cs="TimesNewRomanPSMT"/>
                <w:noProof w:val="0"/>
                <w:lang w:eastAsia="ar-SA"/>
              </w:rPr>
              <w:t xml:space="preserve">Mokinių tėvai įtraukiami į mokyklos veiklos planavimą, organizavimą, įgyvendinimą, vertinimą ir įsivertinimą. Tėvų ir mokytojų bendradarbiavimas padeda vaikams mokytis. Organizuoti 8 </w:t>
            </w:r>
            <w:r w:rsidRPr="0098330C">
              <w:rPr>
                <w:noProof w:val="0"/>
                <w:lang w:eastAsia="ar-SA"/>
              </w:rPr>
              <w:t>bendri susirinkimai su mokyklos tėvais (globėjais), kuriuose dalyvavo 80 % tėvų (globėjų).</w:t>
            </w:r>
          </w:p>
          <w:p w14:paraId="0D0B55CA" w14:textId="77777777" w:rsidR="0098330C" w:rsidRPr="0098330C" w:rsidRDefault="0098330C" w:rsidP="00BD4FC7">
            <w:pPr>
              <w:suppressAutoHyphens/>
              <w:rPr>
                <w:rFonts w:ascii="TimesNewRomanPSMT" w:hAnsi="TimesNewRomanPSMT" w:cs="TimesNewRomanPSMT"/>
                <w:noProof w:val="0"/>
                <w:lang w:eastAsia="ar-SA"/>
              </w:rPr>
            </w:pPr>
            <w:r w:rsidRPr="0098330C">
              <w:rPr>
                <w:rFonts w:ascii="TimesNewRomanPSMT" w:hAnsi="TimesNewRomanPSMT" w:cs="TimesNewRomanPSMT"/>
                <w:noProof w:val="0"/>
                <w:lang w:eastAsia="ar-SA"/>
              </w:rPr>
              <w:t xml:space="preserve"> Organizuoti 2 koncertai pagrindinėms mokykloms, organizuotos atvirų durų dienos 2 miesto gimnazijoms, vaikų lopšelio-darželio ikimokyklinukams, susitikimas su naujų mokinių tėvais mokymo sutarčių pasirašymui.</w:t>
            </w:r>
          </w:p>
          <w:p w14:paraId="06E6D90A" w14:textId="77777777" w:rsidR="0098330C" w:rsidRPr="0098330C" w:rsidRDefault="0098330C" w:rsidP="00BD4FC7">
            <w:pPr>
              <w:suppressLineNumbers/>
              <w:tabs>
                <w:tab w:val="left" w:pos="709"/>
                <w:tab w:val="center" w:pos="4153"/>
                <w:tab w:val="right" w:pos="8306"/>
              </w:tabs>
              <w:suppressAutoHyphens/>
              <w:spacing w:line="100" w:lineRule="atLeast"/>
              <w:ind w:right="-143"/>
              <w:rPr>
                <w:rFonts w:eastAsia="Calibri"/>
                <w:noProof w:val="0"/>
                <w:color w:val="000000"/>
                <w:kern w:val="2"/>
                <w:shd w:val="clear" w:color="auto" w:fill="FFFFFF"/>
                <w:lang w:eastAsia="ar-SA"/>
              </w:rPr>
            </w:pPr>
            <w:r w:rsidRPr="0098330C">
              <w:rPr>
                <w:rFonts w:ascii="TimesNewRomanPSMT" w:eastAsia="Calibri" w:hAnsi="TimesNewRomanPSMT" w:cs="TimesNewRomanPSMT"/>
                <w:noProof w:val="0"/>
                <w:color w:val="000000"/>
                <w:kern w:val="2"/>
                <w:lang w:eastAsia="ar-SA"/>
              </w:rPr>
              <w:t xml:space="preserve"> 95 % mokinių tėvų aktyviai dalyvavo mokyklos veikloje, lankė koncertus. </w:t>
            </w:r>
            <w:r w:rsidRPr="0098330C">
              <w:rPr>
                <w:rFonts w:eastAsia="Calibri"/>
                <w:noProof w:val="0"/>
                <w:color w:val="000000"/>
                <w:kern w:val="2"/>
                <w:lang w:eastAsia="ar-SA"/>
              </w:rPr>
              <w:t xml:space="preserve">Organizuodami bendradarbiavimo su tėvais procesą, siekiama tarpusavio supratimo, aiškaus lūkesčių išsakymo ir bendrų sprendimų ieškojimo. Tokiu </w:t>
            </w:r>
            <w:r w:rsidRPr="0098330C">
              <w:rPr>
                <w:rFonts w:eastAsia="Calibri"/>
                <w:noProof w:val="0"/>
                <w:color w:val="000000"/>
                <w:kern w:val="2"/>
                <w:lang w:eastAsia="ar-SA"/>
              </w:rPr>
              <w:lastRenderedPageBreak/>
              <w:t>būdu visi labiau pasitiki vieni kitais, vaikas jaučiasi saugesnis, o tuo pačiu labiau mėgaujasi muzikine veikla.</w:t>
            </w:r>
          </w:p>
        </w:tc>
      </w:tr>
    </w:tbl>
    <w:p w14:paraId="4A0A79D0" w14:textId="77777777" w:rsidR="0098330C" w:rsidRPr="0098330C" w:rsidRDefault="0098330C" w:rsidP="0098330C">
      <w:pPr>
        <w:suppressLineNumbers/>
        <w:tabs>
          <w:tab w:val="left" w:pos="709"/>
          <w:tab w:val="center" w:pos="4153"/>
          <w:tab w:val="right" w:pos="8306"/>
        </w:tabs>
        <w:suppressAutoHyphens/>
        <w:spacing w:line="100" w:lineRule="atLeast"/>
        <w:jc w:val="both"/>
        <w:rPr>
          <w:rFonts w:eastAsia="Calibri"/>
          <w:noProof w:val="0"/>
          <w:color w:val="000000"/>
          <w:kern w:val="2"/>
          <w:lang w:eastAsia="ar-SA"/>
        </w:rPr>
      </w:pPr>
    </w:p>
    <w:p w14:paraId="0EEFEAAB" w14:textId="77777777" w:rsidR="0098330C" w:rsidRPr="0098330C" w:rsidRDefault="0098330C" w:rsidP="0098330C">
      <w:pPr>
        <w:suppressLineNumbers/>
        <w:tabs>
          <w:tab w:val="left" w:pos="709"/>
          <w:tab w:val="center" w:pos="4153"/>
          <w:tab w:val="right" w:pos="8306"/>
        </w:tabs>
        <w:suppressAutoHyphens/>
        <w:spacing w:line="100" w:lineRule="atLeast"/>
        <w:jc w:val="both"/>
        <w:rPr>
          <w:rFonts w:eastAsia="Calibri"/>
          <w:noProof w:val="0"/>
          <w:color w:val="000000"/>
          <w:kern w:val="2"/>
          <w:lang w:eastAsia="ar-SA"/>
        </w:rPr>
      </w:pPr>
      <w:r w:rsidRPr="0098330C">
        <w:rPr>
          <w:rFonts w:eastAsia="Calibri"/>
          <w:noProof w:val="0"/>
          <w:color w:val="000000"/>
          <w:kern w:val="2"/>
          <w:lang w:eastAsia="ar-SA"/>
        </w:rPr>
        <w:t>1.3. Vadybinės veiklos pasiekimai, įsimintini sėkmės atvejai.</w:t>
      </w:r>
    </w:p>
    <w:p w14:paraId="250A6E40" w14:textId="77777777" w:rsidR="0098330C" w:rsidRPr="0098330C" w:rsidRDefault="0098330C" w:rsidP="0098330C">
      <w:pPr>
        <w:tabs>
          <w:tab w:val="left" w:pos="709"/>
        </w:tabs>
        <w:autoSpaceDE w:val="0"/>
        <w:autoSpaceDN w:val="0"/>
        <w:adjustRightInd w:val="0"/>
        <w:jc w:val="both"/>
        <w:rPr>
          <w:rFonts w:eastAsia="Calibri"/>
          <w:noProof w:val="0"/>
          <w:color w:val="000000"/>
        </w:rPr>
      </w:pPr>
      <w:r w:rsidRPr="0098330C">
        <w:rPr>
          <w:rFonts w:eastAsia="Calibri"/>
          <w:noProof w:val="0"/>
          <w:color w:val="000000"/>
        </w:rPr>
        <w:tab/>
        <w:t>Mokykla siekdama, kad kiekvienas besimokantysis pasiektų geresnių ugdymo(</w:t>
      </w:r>
      <w:proofErr w:type="spellStart"/>
      <w:r w:rsidRPr="0098330C">
        <w:rPr>
          <w:rFonts w:eastAsia="Calibri"/>
          <w:noProof w:val="0"/>
          <w:color w:val="000000"/>
        </w:rPr>
        <w:t>si</w:t>
      </w:r>
      <w:proofErr w:type="spellEnd"/>
      <w:r w:rsidRPr="0098330C">
        <w:rPr>
          <w:rFonts w:eastAsia="Calibri"/>
          <w:noProof w:val="0"/>
          <w:color w:val="000000"/>
        </w:rPr>
        <w:t>) rezultatų, įgytų mokymuisi visą gyvenimą būtinų bendrųjų ir muzikinių dalykinių kompetencijų, 2019 m. didelį dėmesį skyrė programų tobulinimui ir veiksmingam jų įgyvendinimui, kokybiškam ugdymui(</w:t>
      </w:r>
      <w:proofErr w:type="spellStart"/>
      <w:r w:rsidRPr="0098330C">
        <w:rPr>
          <w:rFonts w:eastAsia="Calibri"/>
          <w:noProof w:val="0"/>
          <w:color w:val="000000"/>
        </w:rPr>
        <w:t>si</w:t>
      </w:r>
      <w:proofErr w:type="spellEnd"/>
      <w:r w:rsidRPr="0098330C">
        <w:rPr>
          <w:rFonts w:eastAsia="Calibri"/>
          <w:noProof w:val="0"/>
          <w:color w:val="000000"/>
        </w:rPr>
        <w:t>), tinkamų mokymui(</w:t>
      </w:r>
      <w:proofErr w:type="spellStart"/>
      <w:r w:rsidRPr="0098330C">
        <w:rPr>
          <w:rFonts w:eastAsia="Calibri"/>
          <w:noProof w:val="0"/>
          <w:color w:val="000000"/>
        </w:rPr>
        <w:t>si</w:t>
      </w:r>
      <w:proofErr w:type="spellEnd"/>
      <w:r w:rsidRPr="0098330C">
        <w:rPr>
          <w:rFonts w:eastAsia="Calibri"/>
          <w:noProof w:val="0"/>
          <w:color w:val="000000"/>
        </w:rPr>
        <w:t>) sąlygų sudarymui, kad mokiniai plėtotų muzikinius gebėjimus ir įgūdžius, tobulintų muzikinę, asmeninę, socialinę ir kitas kompetencijas.</w:t>
      </w:r>
      <w:r w:rsidRPr="0098330C">
        <w:rPr>
          <w:rFonts w:eastAsia="Calibri"/>
          <w:noProof w:val="0"/>
          <w:color w:val="000000"/>
          <w:sz w:val="23"/>
          <w:szCs w:val="23"/>
        </w:rPr>
        <w:t xml:space="preserve"> </w:t>
      </w:r>
      <w:r w:rsidRPr="0098330C">
        <w:rPr>
          <w:rFonts w:eastAsia="Calibri"/>
          <w:noProof w:val="0"/>
          <w:color w:val="000000"/>
        </w:rPr>
        <w:t xml:space="preserve">Mokykloje vykdomos muzikos (fortepijono, akordeono, styginių, pučiamųjų) pradinio ir pagrindinio formalųjį švietimą papildančio ugdymo programos, taip pat neformaliojo vaikų švietimo ankstyvojo, kryptingo ir išplėstinio ugdymo programos. Užtikrintas įgyvendinamų programų funkcionavimas ir ugdymo paslaugų kokybė. </w:t>
      </w:r>
    </w:p>
    <w:p w14:paraId="1C3455B5" w14:textId="77777777" w:rsidR="0098330C" w:rsidRPr="0098330C" w:rsidRDefault="0098330C" w:rsidP="0098330C">
      <w:pPr>
        <w:tabs>
          <w:tab w:val="left" w:pos="709"/>
        </w:tabs>
        <w:autoSpaceDE w:val="0"/>
        <w:autoSpaceDN w:val="0"/>
        <w:adjustRightInd w:val="0"/>
        <w:jc w:val="both"/>
        <w:rPr>
          <w:rFonts w:eastAsia="Calibri"/>
          <w:noProof w:val="0"/>
          <w:color w:val="000000"/>
        </w:rPr>
      </w:pPr>
      <w:r w:rsidRPr="0098330C">
        <w:rPr>
          <w:rFonts w:eastAsia="Calibri"/>
          <w:noProof w:val="0"/>
          <w:color w:val="000000"/>
        </w:rPr>
        <w:tab/>
        <w:t xml:space="preserve">Buvo organizuoti mokinių akademiniai atsiskaitymai, kontrolinės pamokos, baigiamieji egzaminai. Aptariant mokinių individualias programas, didelis dėmesys buvo skiriamas tam, kad programa atitiktų keliamus reikalavimus. Metodinė taryba, kuria sudarė fortepijono, akordeono, smuiko, klarneto ir teorijos metodinės grupės, dalyvavo ir teikė siūlymus, planuojant ugdymo turinį, ugdymo proceso aprūpinimą, ugdymo kokybę nustatant mokytojų metodinės veiklos prioritetus. Metodinių tarybų metu apibendrinti mokinių pasiekimai. Mokytojų taryba svarstė ugdymo programų įgyvendinimą, optimalų ugdymo sąlygų sudarymą, ugdymo turinio atnaujinimą, mokinių ugdymosi rezultatus, pedagoginės veiklos tobulinimo būdus. Teikė siūlymus dėl mokyklos metinės veiklos programos, ugdymo plano įgyvendinimo, mokinių pažangos ir pasiekimų vertinimo. </w:t>
      </w:r>
    </w:p>
    <w:p w14:paraId="1EC8CD09" w14:textId="77777777" w:rsidR="0098330C" w:rsidRPr="0098330C" w:rsidRDefault="0098330C" w:rsidP="0098330C">
      <w:pPr>
        <w:tabs>
          <w:tab w:val="left" w:pos="709"/>
        </w:tabs>
        <w:autoSpaceDE w:val="0"/>
        <w:autoSpaceDN w:val="0"/>
        <w:adjustRightInd w:val="0"/>
        <w:jc w:val="both"/>
        <w:rPr>
          <w:rFonts w:eastAsia="Calibri"/>
          <w:noProof w:val="0"/>
          <w:color w:val="000000"/>
        </w:rPr>
      </w:pPr>
      <w:r w:rsidRPr="0098330C">
        <w:rPr>
          <w:rFonts w:eastAsia="Calibri"/>
          <w:b/>
          <w:noProof w:val="0"/>
          <w:color w:val="FF0000"/>
        </w:rPr>
        <w:tab/>
      </w:r>
      <w:r w:rsidRPr="0098330C">
        <w:rPr>
          <w:rFonts w:eastAsia="Calibri"/>
          <w:noProof w:val="0"/>
          <w:color w:val="000000"/>
        </w:rPr>
        <w:t xml:space="preserve">Mokykloje veikiančios darbo grupės, komandos, kurių veikla įtakojo mokyklos pažangą. Visiems mokyklos projektams, koncertams įgyvendinti, dokumentams parengti sudarytos darbo grupės. </w:t>
      </w:r>
    </w:p>
    <w:p w14:paraId="186E824D" w14:textId="77777777" w:rsidR="0098330C" w:rsidRPr="0098330C" w:rsidRDefault="0098330C" w:rsidP="0098330C">
      <w:pPr>
        <w:tabs>
          <w:tab w:val="left" w:pos="567"/>
        </w:tabs>
        <w:autoSpaceDE w:val="0"/>
        <w:autoSpaceDN w:val="0"/>
        <w:adjustRightInd w:val="0"/>
        <w:ind w:firstLine="709"/>
        <w:jc w:val="both"/>
        <w:rPr>
          <w:rFonts w:eastAsia="Calibri"/>
          <w:noProof w:val="0"/>
          <w:color w:val="000000"/>
        </w:rPr>
      </w:pPr>
      <w:r w:rsidRPr="0098330C">
        <w:rPr>
          <w:rFonts w:eastAsia="Calibri"/>
          <w:noProof w:val="0"/>
          <w:color w:val="000000"/>
        </w:rPr>
        <w:t xml:space="preserve">Mokykloje taikomos įvairios bendradarbiavimo formos su tėvais (globėjais). Organizuojami tėvų susirinkimai, tėvai įtraukiami į darbo grupes planuojant ir organizuojant mokyklos veiklą, jie dalyvauja Mokyklos tarybos veikloje. Organizuojami bendri renginiai, tėvai kviečiami dalyvauti mokyklos mokslo metų pradžios šventėje, kalėdiniuose renginiuose, atvirų durų dienoje ir kt. renginiuose. Vyksta tėvų individualūs pokalbiai su dalykų mokytojais, pamokų, koncertų stebėjimas. Mokyklos veikla skelbiama mokyklos internetinėje svetainėje, apie mokinio pažangumą ir lankomumą tėvai informuojami asmeniškai. </w:t>
      </w:r>
    </w:p>
    <w:p w14:paraId="62898801" w14:textId="77777777" w:rsidR="0098330C" w:rsidRPr="0098330C" w:rsidRDefault="0098330C" w:rsidP="0098330C">
      <w:pPr>
        <w:tabs>
          <w:tab w:val="left" w:pos="709"/>
        </w:tabs>
        <w:jc w:val="both"/>
        <w:rPr>
          <w:noProof w:val="0"/>
          <w:lang w:eastAsia="lt-LT"/>
        </w:rPr>
      </w:pPr>
      <w:r w:rsidRPr="0098330C">
        <w:rPr>
          <w:noProof w:val="0"/>
          <w:lang w:eastAsia="lt-LT"/>
        </w:rPr>
        <w:tab/>
        <w:t xml:space="preserve">Parengti visi vidaus teisės aktai, kurie reikalingi etatinio darbo užmokesčio sistemos modelio įvedimui. Organizuoti bendri renginiai ir kitos veiklos su rajono muzikos ir menų mokyklomis. </w:t>
      </w:r>
    </w:p>
    <w:p w14:paraId="51338BDE" w14:textId="77777777" w:rsidR="0098330C" w:rsidRPr="0098330C" w:rsidRDefault="0098330C" w:rsidP="0098330C">
      <w:pPr>
        <w:tabs>
          <w:tab w:val="left" w:pos="709"/>
        </w:tabs>
        <w:jc w:val="both"/>
        <w:rPr>
          <w:noProof w:val="0"/>
          <w:lang w:eastAsia="lt-LT"/>
        </w:rPr>
      </w:pPr>
      <w:r w:rsidRPr="0098330C">
        <w:rPr>
          <w:noProof w:val="0"/>
          <w:lang w:eastAsia="lt-LT"/>
        </w:rPr>
        <w:tab/>
        <w:t>2019 m. spalio 24 d. organizuotas susitikimas - susipažinimas su kompozitorės Kristinos Vasiliauskaitės kūryba. Mokyklos bendruomenei buvo pristatyta įvairaus pobūdžio kompozitorės kūriniai. Šio renginio metu buvome supažindinti su jos darbais, karjera ir pasiekimais. </w:t>
      </w:r>
    </w:p>
    <w:p w14:paraId="4189A701" w14:textId="77777777" w:rsidR="0098330C" w:rsidRPr="0098330C" w:rsidRDefault="0098330C" w:rsidP="0098330C">
      <w:pPr>
        <w:tabs>
          <w:tab w:val="left" w:pos="709"/>
        </w:tabs>
        <w:jc w:val="both"/>
        <w:rPr>
          <w:noProof w:val="0"/>
          <w:lang w:eastAsia="lt-LT"/>
        </w:rPr>
      </w:pPr>
      <w:r w:rsidRPr="0098330C">
        <w:rPr>
          <w:noProof w:val="0"/>
          <w:lang w:eastAsia="lt-LT"/>
        </w:rPr>
        <w:tab/>
        <w:t xml:space="preserve">2019 m. balandžio 1 d. pasirašyta bendradarbiavimo sutartis su Lydos vaikų muzikos menų mokykla. </w:t>
      </w:r>
    </w:p>
    <w:p w14:paraId="58D8A5A8" w14:textId="77777777" w:rsidR="0098330C" w:rsidRPr="0098330C" w:rsidRDefault="0098330C" w:rsidP="0098330C">
      <w:pPr>
        <w:tabs>
          <w:tab w:val="left" w:pos="709"/>
        </w:tabs>
        <w:jc w:val="both"/>
        <w:rPr>
          <w:noProof w:val="0"/>
          <w:lang w:eastAsia="lt-LT"/>
        </w:rPr>
      </w:pPr>
      <w:r w:rsidRPr="0098330C">
        <w:rPr>
          <w:noProof w:val="0"/>
          <w:lang w:eastAsia="lt-LT"/>
        </w:rPr>
        <w:tab/>
        <w:t xml:space="preserve">2019 m. birželio 12 –16 dienomis, Eišiškių muzikos mokykla, bendradarbiaujant su Šalčininkų S. Moniuškos menų mokykla, </w:t>
      </w:r>
      <w:proofErr w:type="spellStart"/>
      <w:r w:rsidRPr="0098330C">
        <w:rPr>
          <w:noProof w:val="0"/>
          <w:lang w:eastAsia="lt-LT"/>
        </w:rPr>
        <w:t>Jašiūnų</w:t>
      </w:r>
      <w:proofErr w:type="spellEnd"/>
      <w:r w:rsidRPr="0098330C">
        <w:rPr>
          <w:noProof w:val="0"/>
          <w:lang w:eastAsia="lt-LT"/>
        </w:rPr>
        <w:t xml:space="preserve"> muzikos mokykla ir Lydos vaikų muzikos menų mokykla, dalyvavo VI Tarptautiniame muzikos mokyklų festivalyje „</w:t>
      </w:r>
      <w:proofErr w:type="spellStart"/>
      <w:r w:rsidRPr="0098330C">
        <w:rPr>
          <w:noProof w:val="0"/>
          <w:lang w:eastAsia="lt-LT"/>
        </w:rPr>
        <w:t>Integracje</w:t>
      </w:r>
      <w:proofErr w:type="spellEnd"/>
      <w:r w:rsidRPr="0098330C">
        <w:rPr>
          <w:noProof w:val="0"/>
          <w:lang w:eastAsia="lt-LT"/>
        </w:rPr>
        <w:t xml:space="preserve"> </w:t>
      </w:r>
      <w:proofErr w:type="spellStart"/>
      <w:r w:rsidRPr="0098330C">
        <w:rPr>
          <w:noProof w:val="0"/>
          <w:lang w:eastAsia="lt-LT"/>
        </w:rPr>
        <w:t>muzyczne</w:t>
      </w:r>
      <w:proofErr w:type="spellEnd"/>
      <w:r w:rsidRPr="0098330C">
        <w:rPr>
          <w:noProof w:val="0"/>
          <w:lang w:eastAsia="lt-LT"/>
        </w:rPr>
        <w:t>“ –</w:t>
      </w:r>
      <w:proofErr w:type="spellStart"/>
      <w:r w:rsidRPr="0098330C">
        <w:rPr>
          <w:noProof w:val="0"/>
          <w:lang w:eastAsia="lt-LT"/>
        </w:rPr>
        <w:t>Chelmža</w:t>
      </w:r>
      <w:proofErr w:type="spellEnd"/>
      <w:r w:rsidRPr="0098330C">
        <w:rPr>
          <w:noProof w:val="0"/>
          <w:lang w:eastAsia="lt-LT"/>
        </w:rPr>
        <w:t xml:space="preserve"> 2019, kurį organizavo draugijos „</w:t>
      </w:r>
      <w:proofErr w:type="spellStart"/>
      <w:r w:rsidRPr="0098330C">
        <w:rPr>
          <w:noProof w:val="0"/>
          <w:lang w:eastAsia="lt-LT"/>
        </w:rPr>
        <w:t>Wspólnota</w:t>
      </w:r>
      <w:proofErr w:type="spellEnd"/>
      <w:r w:rsidRPr="0098330C">
        <w:rPr>
          <w:noProof w:val="0"/>
          <w:lang w:eastAsia="lt-LT"/>
        </w:rPr>
        <w:t xml:space="preserve"> </w:t>
      </w:r>
      <w:proofErr w:type="spellStart"/>
      <w:r w:rsidRPr="0098330C">
        <w:rPr>
          <w:noProof w:val="0"/>
          <w:lang w:eastAsia="lt-LT"/>
        </w:rPr>
        <w:t>Polska</w:t>
      </w:r>
      <w:proofErr w:type="spellEnd"/>
      <w:r w:rsidRPr="0098330C">
        <w:rPr>
          <w:noProof w:val="0"/>
          <w:lang w:eastAsia="lt-LT"/>
        </w:rPr>
        <w:t xml:space="preserve">“ </w:t>
      </w:r>
      <w:proofErr w:type="spellStart"/>
      <w:r w:rsidRPr="0098330C">
        <w:rPr>
          <w:noProof w:val="0"/>
          <w:lang w:eastAsia="lt-LT"/>
        </w:rPr>
        <w:t>Torunės</w:t>
      </w:r>
      <w:proofErr w:type="spellEnd"/>
      <w:r w:rsidRPr="0098330C">
        <w:rPr>
          <w:noProof w:val="0"/>
          <w:lang w:eastAsia="lt-LT"/>
        </w:rPr>
        <w:t xml:space="preserve"> skyrius bei </w:t>
      </w:r>
      <w:proofErr w:type="spellStart"/>
      <w:r w:rsidRPr="0098330C">
        <w:rPr>
          <w:noProof w:val="0"/>
          <w:lang w:eastAsia="lt-LT"/>
        </w:rPr>
        <w:t>Chelmžos</w:t>
      </w:r>
      <w:proofErr w:type="spellEnd"/>
      <w:r w:rsidRPr="0098330C">
        <w:rPr>
          <w:noProof w:val="0"/>
          <w:lang w:eastAsia="lt-LT"/>
        </w:rPr>
        <w:t xml:space="preserve"> I laipsnio muzikos mokykla. Mokyklos direktorė dalyvavo vertinimo grupėje. </w:t>
      </w:r>
    </w:p>
    <w:p w14:paraId="0A580523" w14:textId="77777777" w:rsidR="0098330C" w:rsidRPr="0098330C" w:rsidRDefault="0098330C" w:rsidP="0098330C">
      <w:pPr>
        <w:jc w:val="center"/>
        <w:rPr>
          <w:b/>
          <w:bCs/>
          <w:noProof w:val="0"/>
          <w:lang w:eastAsia="lt-LT"/>
        </w:rPr>
      </w:pPr>
    </w:p>
    <w:p w14:paraId="6DC9C0CA" w14:textId="77777777" w:rsidR="0098330C" w:rsidRPr="0098330C" w:rsidRDefault="0098330C" w:rsidP="0098330C">
      <w:pPr>
        <w:jc w:val="center"/>
        <w:rPr>
          <w:b/>
          <w:bCs/>
          <w:noProof w:val="0"/>
          <w:lang w:eastAsia="lt-LT"/>
        </w:rPr>
      </w:pPr>
    </w:p>
    <w:p w14:paraId="0BEE6E80" w14:textId="7FC652B3" w:rsidR="00CB6577" w:rsidRDefault="0098330C" w:rsidP="0098330C">
      <w:pPr>
        <w:jc w:val="center"/>
        <w:rPr>
          <w:b/>
          <w:bCs/>
          <w:noProof w:val="0"/>
          <w:lang w:eastAsia="lt-LT"/>
        </w:rPr>
      </w:pPr>
      <w:r w:rsidRPr="0098330C">
        <w:rPr>
          <w:b/>
          <w:bCs/>
          <w:noProof w:val="0"/>
          <w:lang w:eastAsia="lt-LT"/>
        </w:rPr>
        <w:t>II</w:t>
      </w:r>
      <w:r w:rsidR="00CB6577">
        <w:rPr>
          <w:b/>
          <w:bCs/>
          <w:noProof w:val="0"/>
          <w:lang w:eastAsia="lt-LT"/>
        </w:rPr>
        <w:t xml:space="preserve"> SKYRIUS</w:t>
      </w:r>
      <w:r w:rsidRPr="0098330C">
        <w:rPr>
          <w:b/>
          <w:bCs/>
          <w:noProof w:val="0"/>
          <w:lang w:eastAsia="lt-LT"/>
        </w:rPr>
        <w:t xml:space="preserve"> </w:t>
      </w:r>
    </w:p>
    <w:p w14:paraId="6FF6049C" w14:textId="5511E550" w:rsidR="0098330C" w:rsidRPr="0098330C" w:rsidRDefault="0098330C" w:rsidP="0098330C">
      <w:pPr>
        <w:jc w:val="center"/>
        <w:rPr>
          <w:b/>
          <w:noProof w:val="0"/>
          <w:lang w:eastAsia="lt-LT"/>
        </w:rPr>
      </w:pPr>
      <w:r w:rsidRPr="0098330C">
        <w:rPr>
          <w:b/>
          <w:bCs/>
          <w:noProof w:val="0"/>
          <w:lang w:eastAsia="lt-LT"/>
        </w:rPr>
        <w:t>MOKINIAI</w:t>
      </w:r>
    </w:p>
    <w:p w14:paraId="4C1BBEFF" w14:textId="77777777" w:rsidR="0098330C" w:rsidRPr="0098330C" w:rsidRDefault="0098330C" w:rsidP="0098330C">
      <w:pPr>
        <w:tabs>
          <w:tab w:val="left" w:pos="709"/>
        </w:tabs>
        <w:suppressAutoHyphens/>
        <w:rPr>
          <w:noProof w:val="0"/>
          <w:lang w:eastAsia="ar-SA"/>
        </w:rPr>
      </w:pPr>
      <w:r w:rsidRPr="0098330C">
        <w:rPr>
          <w:noProof w:val="0"/>
          <w:lang w:eastAsia="ar-SA"/>
        </w:rPr>
        <w:t>2.1. Mokinių skaičius:</w:t>
      </w:r>
    </w:p>
    <w:p w14:paraId="5F7B0CE2" w14:textId="77777777" w:rsidR="0098330C" w:rsidRPr="0098330C" w:rsidRDefault="0098330C" w:rsidP="0098330C">
      <w:pPr>
        <w:suppressAutoHyphens/>
        <w:rPr>
          <w:noProof w:val="0"/>
          <w:lang w:eastAsia="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8"/>
        <w:gridCol w:w="1194"/>
        <w:gridCol w:w="1218"/>
        <w:gridCol w:w="1133"/>
        <w:gridCol w:w="1086"/>
        <w:gridCol w:w="684"/>
        <w:gridCol w:w="1471"/>
      </w:tblGrid>
      <w:tr w:rsidR="00BD4FC7" w:rsidRPr="0098330C" w14:paraId="434D5172" w14:textId="77777777" w:rsidTr="00BD4FC7">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0EAA288D"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    Praėjusieji ir ataskaitiniai metai (10 mėn. 1 d.)</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30E252A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FŠPU</w:t>
            </w:r>
          </w:p>
          <w:p w14:paraId="7589E20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pradinis ugdymas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45B10F11" w14:textId="77777777" w:rsidR="0098330C" w:rsidRPr="0098330C" w:rsidRDefault="0098330C" w:rsidP="00BD4FC7">
            <w:pPr>
              <w:suppressAutoHyphens/>
              <w:rPr>
                <w:noProof w:val="0"/>
                <w:sz w:val="20"/>
                <w:szCs w:val="20"/>
                <w:lang w:eastAsia="ar-SA"/>
              </w:rPr>
            </w:pPr>
            <w:r w:rsidRPr="0098330C">
              <w:rPr>
                <w:noProof w:val="0"/>
                <w:sz w:val="20"/>
                <w:szCs w:val="20"/>
                <w:lang w:eastAsia="ar-SA"/>
              </w:rPr>
              <w:t>FŠPU</w:t>
            </w:r>
          </w:p>
          <w:p w14:paraId="349BE80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pagrindinis ugdymas</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5C202642" w14:textId="77777777" w:rsidR="0098330C" w:rsidRPr="0098330C" w:rsidRDefault="0098330C" w:rsidP="00BD4FC7">
            <w:pPr>
              <w:suppressAutoHyphens/>
              <w:rPr>
                <w:noProof w:val="0"/>
                <w:sz w:val="20"/>
                <w:szCs w:val="20"/>
                <w:lang w:eastAsia="ar-SA"/>
              </w:rPr>
            </w:pPr>
            <w:r w:rsidRPr="0098330C">
              <w:rPr>
                <w:noProof w:val="0"/>
                <w:sz w:val="20"/>
                <w:szCs w:val="20"/>
                <w:lang w:eastAsia="ar-SA"/>
              </w:rPr>
              <w:t>NVŠ</w:t>
            </w:r>
          </w:p>
          <w:p w14:paraId="58689F25" w14:textId="77777777" w:rsidR="0098330C" w:rsidRPr="0098330C" w:rsidRDefault="0098330C" w:rsidP="00BD4FC7">
            <w:pPr>
              <w:suppressAutoHyphens/>
              <w:rPr>
                <w:noProof w:val="0"/>
                <w:sz w:val="20"/>
                <w:szCs w:val="20"/>
                <w:lang w:eastAsia="ar-SA"/>
              </w:rPr>
            </w:pPr>
            <w:r w:rsidRPr="0098330C">
              <w:rPr>
                <w:noProof w:val="0"/>
                <w:sz w:val="20"/>
                <w:szCs w:val="20"/>
                <w:lang w:eastAsia="ar-SA"/>
              </w:rPr>
              <w:t>ankstyvasis ugdymas</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40AE413B" w14:textId="77777777" w:rsidR="0098330C" w:rsidRPr="0098330C" w:rsidRDefault="0098330C" w:rsidP="00BD4FC7">
            <w:pPr>
              <w:suppressAutoHyphens/>
              <w:rPr>
                <w:noProof w:val="0"/>
                <w:sz w:val="20"/>
                <w:szCs w:val="20"/>
                <w:lang w:eastAsia="ar-SA"/>
              </w:rPr>
            </w:pPr>
            <w:r w:rsidRPr="0098330C">
              <w:rPr>
                <w:noProof w:val="0"/>
                <w:sz w:val="20"/>
                <w:szCs w:val="20"/>
                <w:lang w:eastAsia="ar-SA"/>
              </w:rPr>
              <w:t>NVŠ</w:t>
            </w:r>
          </w:p>
          <w:p w14:paraId="780958C2" w14:textId="77777777" w:rsidR="0098330C" w:rsidRPr="0098330C" w:rsidRDefault="0098330C" w:rsidP="00BD4FC7">
            <w:pPr>
              <w:suppressAutoHyphens/>
              <w:rPr>
                <w:noProof w:val="0"/>
                <w:sz w:val="20"/>
                <w:szCs w:val="20"/>
                <w:lang w:eastAsia="ar-SA"/>
              </w:rPr>
            </w:pPr>
            <w:r w:rsidRPr="0098330C">
              <w:rPr>
                <w:noProof w:val="0"/>
                <w:sz w:val="20"/>
                <w:szCs w:val="20"/>
                <w:lang w:eastAsia="ar-SA"/>
              </w:rPr>
              <w:t>kryptingas</w:t>
            </w:r>
          </w:p>
          <w:p w14:paraId="199F130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ugdymas</w:t>
            </w:r>
          </w:p>
        </w:t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6A898AE" w14:textId="77777777" w:rsidR="0098330C" w:rsidRPr="0098330C" w:rsidRDefault="0098330C" w:rsidP="00BD4FC7">
            <w:pPr>
              <w:suppressAutoHyphens/>
              <w:rPr>
                <w:noProof w:val="0"/>
                <w:sz w:val="20"/>
                <w:szCs w:val="20"/>
                <w:lang w:eastAsia="ar-SA"/>
              </w:rPr>
            </w:pPr>
            <w:r w:rsidRPr="0098330C">
              <w:rPr>
                <w:noProof w:val="0"/>
                <w:sz w:val="20"/>
                <w:szCs w:val="20"/>
                <w:lang w:eastAsia="ar-SA"/>
              </w:rPr>
              <w:t>NVŠ</w:t>
            </w:r>
          </w:p>
          <w:p w14:paraId="0CF60F1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išplėstinis ugdymas</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6ADFB4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Iš viso</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6B8E0B1D" w14:textId="77777777" w:rsidR="0098330C" w:rsidRPr="0098330C" w:rsidRDefault="0098330C" w:rsidP="00BD4FC7">
            <w:pPr>
              <w:suppressAutoHyphens/>
              <w:rPr>
                <w:noProof w:val="0"/>
                <w:sz w:val="20"/>
                <w:szCs w:val="20"/>
                <w:lang w:eastAsia="ar-SA"/>
              </w:rPr>
            </w:pPr>
            <w:r w:rsidRPr="0098330C">
              <w:rPr>
                <w:noProof w:val="0"/>
                <w:sz w:val="20"/>
                <w:szCs w:val="20"/>
                <w:lang w:eastAsia="ar-SA"/>
              </w:rPr>
              <w:t>Iš jų specialiųjų ugdymosi poreikių turintys mokiniai</w:t>
            </w:r>
          </w:p>
        </w:tc>
      </w:tr>
      <w:tr w:rsidR="00BD4FC7" w:rsidRPr="0098330C" w14:paraId="731731D2" w14:textId="77777777" w:rsidTr="00BD4FC7">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083A4A46" w14:textId="77777777" w:rsidR="0098330C" w:rsidRPr="0098330C" w:rsidRDefault="0098330C" w:rsidP="00BD4FC7">
            <w:pPr>
              <w:suppressAutoHyphens/>
              <w:rPr>
                <w:noProof w:val="0"/>
                <w:lang w:eastAsia="ar-SA"/>
              </w:rPr>
            </w:pPr>
            <w:r w:rsidRPr="0098330C">
              <w:rPr>
                <w:noProof w:val="0"/>
                <w:lang w:eastAsia="ar-SA"/>
              </w:rPr>
              <w:lastRenderedPageBreak/>
              <w:t>2018 m.</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3F401A53" w14:textId="77777777" w:rsidR="0098330C" w:rsidRPr="0098330C" w:rsidRDefault="0098330C" w:rsidP="00BD4FC7">
            <w:pPr>
              <w:suppressAutoHyphens/>
              <w:rPr>
                <w:noProof w:val="0"/>
                <w:lang w:eastAsia="ar-SA"/>
              </w:rPr>
            </w:pPr>
            <w:r w:rsidRPr="0098330C">
              <w:rPr>
                <w:noProof w:val="0"/>
                <w:lang w:eastAsia="ar-SA"/>
              </w:rPr>
              <w:t>33</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193EB327" w14:textId="77777777" w:rsidR="0098330C" w:rsidRPr="0098330C" w:rsidRDefault="0098330C" w:rsidP="00BD4FC7">
            <w:pPr>
              <w:suppressAutoHyphens/>
              <w:rPr>
                <w:noProof w:val="0"/>
                <w:lang w:eastAsia="ar-SA"/>
              </w:rPr>
            </w:pPr>
            <w:r w:rsidRPr="0098330C">
              <w:rPr>
                <w:noProof w:val="0"/>
                <w:lang w:eastAsia="ar-SA"/>
              </w:rPr>
              <w:t>19</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156BA035" w14:textId="77777777" w:rsidR="0098330C" w:rsidRPr="0098330C" w:rsidRDefault="0098330C" w:rsidP="00BD4FC7">
            <w:pPr>
              <w:suppressAutoHyphens/>
              <w:rPr>
                <w:noProof w:val="0"/>
                <w:lang w:eastAsia="ar-SA"/>
              </w:rPr>
            </w:pPr>
            <w:r w:rsidRPr="0098330C">
              <w:rPr>
                <w:noProof w:val="0"/>
                <w:lang w:eastAsia="ar-SA"/>
              </w:rPr>
              <w:t>2</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5CEDDE34" w14:textId="77777777" w:rsidR="0098330C" w:rsidRPr="0098330C" w:rsidRDefault="0098330C" w:rsidP="00BD4FC7">
            <w:pPr>
              <w:suppressAutoHyphens/>
              <w:rPr>
                <w:noProof w:val="0"/>
                <w:lang w:eastAsia="ar-SA"/>
              </w:rPr>
            </w:pPr>
            <w:r w:rsidRPr="0098330C">
              <w:rPr>
                <w:noProof w:val="0"/>
                <w:lang w:eastAsia="ar-SA"/>
              </w:rPr>
              <w:t>1</w:t>
            </w:r>
          </w:p>
        </w:t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C725FA3" w14:textId="77777777" w:rsidR="0098330C" w:rsidRPr="0098330C" w:rsidRDefault="0098330C" w:rsidP="00BD4FC7">
            <w:pPr>
              <w:suppressAutoHyphens/>
              <w:rPr>
                <w:noProof w:val="0"/>
                <w:lang w:eastAsia="ar-SA"/>
              </w:rPr>
            </w:pPr>
            <w:r w:rsidRPr="0098330C">
              <w:rPr>
                <w:noProof w:val="0"/>
                <w:lang w:eastAsia="ar-SA"/>
              </w:rPr>
              <w:t>1</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3ACBB586" w14:textId="77777777" w:rsidR="0098330C" w:rsidRPr="0098330C" w:rsidRDefault="0098330C" w:rsidP="00BD4FC7">
            <w:pPr>
              <w:suppressAutoHyphens/>
              <w:rPr>
                <w:noProof w:val="0"/>
                <w:lang w:eastAsia="ar-SA"/>
              </w:rPr>
            </w:pPr>
            <w:r w:rsidRPr="0098330C">
              <w:rPr>
                <w:noProof w:val="0"/>
                <w:lang w:eastAsia="ar-SA"/>
              </w:rPr>
              <w:t>56</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33FFB032" w14:textId="77777777" w:rsidR="0098330C" w:rsidRPr="0098330C" w:rsidRDefault="0098330C" w:rsidP="00BD4FC7">
            <w:pPr>
              <w:suppressAutoHyphens/>
              <w:rPr>
                <w:noProof w:val="0"/>
                <w:lang w:eastAsia="ar-SA"/>
              </w:rPr>
            </w:pPr>
            <w:r w:rsidRPr="0098330C">
              <w:rPr>
                <w:noProof w:val="0"/>
                <w:lang w:eastAsia="ar-SA"/>
              </w:rPr>
              <w:t>-</w:t>
            </w:r>
          </w:p>
        </w:tc>
      </w:tr>
      <w:tr w:rsidR="00BD4FC7" w:rsidRPr="0098330C" w14:paraId="2503024A" w14:textId="77777777" w:rsidTr="00BD4FC7">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5BDF4650" w14:textId="77777777" w:rsidR="0098330C" w:rsidRPr="0098330C" w:rsidRDefault="0098330C" w:rsidP="00BD4FC7">
            <w:pPr>
              <w:suppressAutoHyphens/>
              <w:rPr>
                <w:noProof w:val="0"/>
                <w:lang w:eastAsia="ar-SA"/>
              </w:rPr>
            </w:pPr>
            <w:r w:rsidRPr="0098330C">
              <w:rPr>
                <w:noProof w:val="0"/>
                <w:lang w:eastAsia="ar-SA"/>
              </w:rPr>
              <w:t xml:space="preserve">2019 m. </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14:paraId="1F99632D" w14:textId="77777777" w:rsidR="0098330C" w:rsidRPr="0098330C" w:rsidRDefault="0098330C" w:rsidP="00BD4FC7">
            <w:pPr>
              <w:suppressAutoHyphens/>
              <w:rPr>
                <w:noProof w:val="0"/>
                <w:lang w:eastAsia="ar-SA"/>
              </w:rPr>
            </w:pPr>
            <w:r w:rsidRPr="0098330C">
              <w:rPr>
                <w:noProof w:val="0"/>
                <w:lang w:eastAsia="ar-SA"/>
              </w:rPr>
              <w:t>36</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14:paraId="5A7E6F57" w14:textId="77777777" w:rsidR="0098330C" w:rsidRPr="0098330C" w:rsidRDefault="0098330C" w:rsidP="00BD4FC7">
            <w:pPr>
              <w:suppressAutoHyphens/>
              <w:rPr>
                <w:noProof w:val="0"/>
                <w:lang w:eastAsia="ar-SA"/>
              </w:rPr>
            </w:pPr>
            <w:r w:rsidRPr="0098330C">
              <w:rPr>
                <w:noProof w:val="0"/>
                <w:lang w:eastAsia="ar-SA"/>
              </w:rPr>
              <w:t>19</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3F824D13" w14:textId="77777777" w:rsidR="0098330C" w:rsidRPr="0098330C" w:rsidRDefault="0098330C" w:rsidP="00BD4FC7">
            <w:pPr>
              <w:suppressAutoHyphens/>
              <w:rPr>
                <w:noProof w:val="0"/>
                <w:lang w:eastAsia="ar-SA"/>
              </w:rPr>
            </w:pPr>
            <w:r w:rsidRPr="0098330C">
              <w:rPr>
                <w:noProof w:val="0"/>
                <w:lang w:eastAsia="ar-SA"/>
              </w:rPr>
              <w:t>1</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04D39E09" w14:textId="77777777" w:rsidR="0098330C" w:rsidRPr="0098330C" w:rsidRDefault="0098330C" w:rsidP="00BD4FC7">
            <w:pPr>
              <w:suppressAutoHyphens/>
              <w:rPr>
                <w:noProof w:val="0"/>
                <w:lang w:eastAsia="ar-SA"/>
              </w:rPr>
            </w:pPr>
            <w:r w:rsidRPr="0098330C">
              <w:rPr>
                <w:noProof w:val="0"/>
                <w:lang w:eastAsia="ar-SA"/>
              </w:rPr>
              <w:t>2</w:t>
            </w:r>
          </w:p>
        </w:t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562615D" w14:textId="77777777" w:rsidR="0098330C" w:rsidRPr="0098330C" w:rsidRDefault="0098330C" w:rsidP="00BD4FC7">
            <w:pPr>
              <w:suppressAutoHyphens/>
              <w:rPr>
                <w:noProof w:val="0"/>
                <w:lang w:eastAsia="ar-SA"/>
              </w:rPr>
            </w:pPr>
            <w:r w:rsidRPr="0098330C">
              <w:rPr>
                <w:noProof w:val="0"/>
                <w:lang w:eastAsia="ar-SA"/>
              </w:rPr>
              <w:t>2</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A3DF90F" w14:textId="77777777" w:rsidR="0098330C" w:rsidRPr="0098330C" w:rsidRDefault="0098330C" w:rsidP="00BD4FC7">
            <w:pPr>
              <w:suppressAutoHyphens/>
              <w:rPr>
                <w:noProof w:val="0"/>
                <w:lang w:eastAsia="ar-SA"/>
              </w:rPr>
            </w:pPr>
            <w:r w:rsidRPr="0098330C">
              <w:rPr>
                <w:noProof w:val="0"/>
                <w:lang w:eastAsia="ar-SA"/>
              </w:rPr>
              <w:t>60</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6688B134" w14:textId="77777777" w:rsidR="0098330C" w:rsidRPr="0098330C" w:rsidRDefault="0098330C" w:rsidP="00BD4FC7">
            <w:pPr>
              <w:suppressAutoHyphens/>
              <w:rPr>
                <w:noProof w:val="0"/>
                <w:lang w:eastAsia="ar-SA"/>
              </w:rPr>
            </w:pPr>
            <w:r w:rsidRPr="0098330C">
              <w:rPr>
                <w:noProof w:val="0"/>
                <w:lang w:eastAsia="ar-SA"/>
              </w:rPr>
              <w:t>-</w:t>
            </w:r>
          </w:p>
        </w:tc>
      </w:tr>
    </w:tbl>
    <w:p w14:paraId="7F7BA805" w14:textId="77777777" w:rsidR="0098330C" w:rsidRPr="0098330C" w:rsidRDefault="0098330C" w:rsidP="0098330C">
      <w:pPr>
        <w:tabs>
          <w:tab w:val="left" w:pos="709"/>
        </w:tabs>
        <w:suppressAutoHyphens/>
        <w:jc w:val="both"/>
        <w:rPr>
          <w:bCs/>
          <w:noProof w:val="0"/>
          <w:lang w:eastAsia="ar-SA"/>
        </w:rPr>
      </w:pPr>
    </w:p>
    <w:p w14:paraId="45E9D189" w14:textId="77777777" w:rsidR="0098330C" w:rsidRPr="0098330C" w:rsidRDefault="0098330C" w:rsidP="0098330C">
      <w:pPr>
        <w:tabs>
          <w:tab w:val="left" w:pos="709"/>
        </w:tabs>
        <w:suppressAutoHyphens/>
        <w:jc w:val="both"/>
        <w:rPr>
          <w:bCs/>
          <w:noProof w:val="0"/>
          <w:lang w:eastAsia="ar-SA"/>
        </w:rPr>
      </w:pPr>
      <w:r w:rsidRPr="0098330C">
        <w:rPr>
          <w:bCs/>
          <w:noProof w:val="0"/>
          <w:lang w:eastAsia="ar-SA"/>
        </w:rPr>
        <w:t>2.2. Mokinių skaičius pagal programų specializaciją:</w:t>
      </w:r>
    </w:p>
    <w:p w14:paraId="36184937" w14:textId="77777777" w:rsidR="0098330C" w:rsidRPr="0098330C" w:rsidRDefault="0098330C" w:rsidP="0098330C">
      <w:pPr>
        <w:suppressAutoHyphens/>
        <w:jc w:val="both"/>
        <w:rPr>
          <w:bCs/>
          <w:noProof w:val="0"/>
          <w:lang w:eastAsia="ar-SA"/>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423"/>
        <w:gridCol w:w="3084"/>
      </w:tblGrid>
      <w:tr w:rsidR="00BD4FC7" w:rsidRPr="0098330C" w14:paraId="7610AD7D"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CBD91A7" w14:textId="77777777" w:rsidR="0098330C" w:rsidRPr="0098330C" w:rsidRDefault="0098330C" w:rsidP="00BD4FC7">
            <w:pPr>
              <w:suppressAutoHyphens/>
              <w:rPr>
                <w:noProof w:val="0"/>
                <w:lang w:eastAsia="ar-SA"/>
              </w:rPr>
            </w:pPr>
            <w:r w:rsidRPr="0098330C">
              <w:rPr>
                <w:noProof w:val="0"/>
                <w:lang w:eastAsia="ar-SA"/>
              </w:rPr>
              <w:t>Programos specializacija</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6F89A93A" w14:textId="77777777" w:rsidR="0098330C" w:rsidRPr="0098330C" w:rsidRDefault="0098330C" w:rsidP="00BD4FC7">
            <w:pPr>
              <w:suppressAutoHyphens/>
              <w:rPr>
                <w:noProof w:val="0"/>
                <w:lang w:eastAsia="ar-SA"/>
              </w:rPr>
            </w:pPr>
            <w:r w:rsidRPr="0098330C">
              <w:rPr>
                <w:noProof w:val="0"/>
                <w:lang w:eastAsia="ar-SA"/>
              </w:rPr>
              <w:t>Skaičius</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0F2E160D" w14:textId="77777777" w:rsidR="0098330C" w:rsidRPr="0098330C" w:rsidRDefault="0098330C" w:rsidP="00BD4FC7">
            <w:pPr>
              <w:suppressAutoHyphens/>
              <w:rPr>
                <w:noProof w:val="0"/>
                <w:lang w:eastAsia="ar-SA"/>
              </w:rPr>
            </w:pPr>
            <w:r w:rsidRPr="0098330C">
              <w:rPr>
                <w:noProof w:val="0"/>
                <w:lang w:eastAsia="ar-SA"/>
              </w:rPr>
              <w:t>Proc. nuo mokinių skaičiaus</w:t>
            </w:r>
          </w:p>
        </w:tc>
      </w:tr>
      <w:tr w:rsidR="00BD4FC7" w:rsidRPr="0098330C" w14:paraId="3052E6BE"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78DC7A29" w14:textId="77777777" w:rsidR="0098330C" w:rsidRPr="0098330C" w:rsidRDefault="0098330C" w:rsidP="00BD4FC7">
            <w:pPr>
              <w:suppressAutoHyphens/>
              <w:jc w:val="both"/>
              <w:rPr>
                <w:noProof w:val="0"/>
                <w:lang w:eastAsia="ar-SA"/>
              </w:rPr>
            </w:pPr>
            <w:r w:rsidRPr="0098330C">
              <w:rPr>
                <w:noProof w:val="0"/>
                <w:lang w:eastAsia="ar-SA"/>
              </w:rPr>
              <w:t>Muzika (fortepijonas)</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3D476A82" w14:textId="77777777" w:rsidR="0098330C" w:rsidRPr="0098330C" w:rsidRDefault="0098330C" w:rsidP="00BD4FC7">
            <w:pPr>
              <w:suppressAutoHyphens/>
              <w:rPr>
                <w:noProof w:val="0"/>
                <w:lang w:eastAsia="ar-SA"/>
              </w:rPr>
            </w:pPr>
            <w:r w:rsidRPr="0098330C">
              <w:rPr>
                <w:noProof w:val="0"/>
                <w:lang w:eastAsia="ar-SA"/>
              </w:rPr>
              <w:t>30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77CDE18D" w14:textId="77777777" w:rsidR="0098330C" w:rsidRPr="0098330C" w:rsidRDefault="0098330C" w:rsidP="00BD4FC7">
            <w:pPr>
              <w:suppressAutoHyphens/>
              <w:rPr>
                <w:noProof w:val="0"/>
                <w:lang w:val="en-US" w:eastAsia="ar-SA"/>
              </w:rPr>
            </w:pPr>
            <w:r w:rsidRPr="0098330C">
              <w:rPr>
                <w:noProof w:val="0"/>
                <w:lang w:eastAsia="ar-SA"/>
              </w:rPr>
              <w:t>50 %</w:t>
            </w:r>
          </w:p>
        </w:tc>
      </w:tr>
      <w:tr w:rsidR="00BD4FC7" w:rsidRPr="0098330C" w14:paraId="0DF582CB"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776ADF10" w14:textId="77777777" w:rsidR="0098330C" w:rsidRPr="0098330C" w:rsidRDefault="0098330C" w:rsidP="00BD4FC7">
            <w:pPr>
              <w:suppressAutoHyphens/>
              <w:jc w:val="both"/>
              <w:rPr>
                <w:noProof w:val="0"/>
                <w:lang w:eastAsia="ar-SA"/>
              </w:rPr>
            </w:pPr>
            <w:r w:rsidRPr="0098330C">
              <w:rPr>
                <w:noProof w:val="0"/>
                <w:lang w:eastAsia="ar-SA"/>
              </w:rPr>
              <w:t>Muzika (akordeonas)</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59FC530F" w14:textId="77777777" w:rsidR="0098330C" w:rsidRPr="0098330C" w:rsidRDefault="0098330C" w:rsidP="00BD4FC7">
            <w:pPr>
              <w:suppressAutoHyphens/>
              <w:rPr>
                <w:noProof w:val="0"/>
                <w:lang w:eastAsia="ar-SA"/>
              </w:rPr>
            </w:pPr>
            <w:r w:rsidRPr="0098330C">
              <w:rPr>
                <w:noProof w:val="0"/>
                <w:lang w:eastAsia="ar-SA"/>
              </w:rPr>
              <w:t>12</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400B562B" w14:textId="77777777" w:rsidR="0098330C" w:rsidRPr="0098330C" w:rsidRDefault="0098330C" w:rsidP="00BD4FC7">
            <w:pPr>
              <w:suppressAutoHyphens/>
              <w:rPr>
                <w:noProof w:val="0"/>
                <w:lang w:eastAsia="ar-SA"/>
              </w:rPr>
            </w:pPr>
            <w:r w:rsidRPr="0098330C">
              <w:rPr>
                <w:noProof w:val="0"/>
                <w:lang w:eastAsia="ar-SA"/>
              </w:rPr>
              <w:t>20 %</w:t>
            </w:r>
          </w:p>
        </w:tc>
      </w:tr>
      <w:tr w:rsidR="00BD4FC7" w:rsidRPr="0098330C" w14:paraId="7BED2231"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EA7710D" w14:textId="77777777" w:rsidR="0098330C" w:rsidRPr="0098330C" w:rsidRDefault="0098330C" w:rsidP="00BD4FC7">
            <w:pPr>
              <w:suppressAutoHyphens/>
              <w:jc w:val="both"/>
              <w:rPr>
                <w:noProof w:val="0"/>
                <w:lang w:eastAsia="ar-SA"/>
              </w:rPr>
            </w:pPr>
            <w:r w:rsidRPr="0098330C">
              <w:rPr>
                <w:noProof w:val="0"/>
                <w:lang w:eastAsia="ar-SA"/>
              </w:rPr>
              <w:t>Muzika(styginiai)</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18A8C842" w14:textId="77777777" w:rsidR="0098330C" w:rsidRPr="0098330C" w:rsidRDefault="0098330C" w:rsidP="00BD4FC7">
            <w:pPr>
              <w:suppressAutoHyphens/>
              <w:rPr>
                <w:noProof w:val="0"/>
                <w:lang w:eastAsia="ar-SA"/>
              </w:rPr>
            </w:pPr>
            <w:r w:rsidRPr="0098330C">
              <w:rPr>
                <w:noProof w:val="0"/>
                <w:lang w:eastAsia="ar-SA"/>
              </w:rPr>
              <w:t>10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1E1738DC" w14:textId="77777777" w:rsidR="0098330C" w:rsidRPr="0098330C" w:rsidRDefault="0098330C" w:rsidP="00BD4FC7">
            <w:pPr>
              <w:suppressAutoHyphens/>
              <w:rPr>
                <w:noProof w:val="0"/>
                <w:lang w:eastAsia="ar-SA"/>
              </w:rPr>
            </w:pPr>
            <w:r w:rsidRPr="0098330C">
              <w:rPr>
                <w:noProof w:val="0"/>
                <w:lang w:eastAsia="ar-SA"/>
              </w:rPr>
              <w:t>17 %</w:t>
            </w:r>
          </w:p>
        </w:tc>
      </w:tr>
      <w:tr w:rsidR="00BD4FC7" w:rsidRPr="0098330C" w14:paraId="6B724D84"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3459C93" w14:textId="77777777" w:rsidR="0098330C" w:rsidRPr="0098330C" w:rsidRDefault="0098330C" w:rsidP="00BD4FC7">
            <w:pPr>
              <w:suppressAutoHyphens/>
              <w:jc w:val="both"/>
              <w:rPr>
                <w:noProof w:val="0"/>
                <w:lang w:eastAsia="ar-SA"/>
              </w:rPr>
            </w:pPr>
            <w:r w:rsidRPr="0098330C">
              <w:rPr>
                <w:noProof w:val="0"/>
                <w:lang w:eastAsia="ar-SA"/>
              </w:rPr>
              <w:t>Muzika (pučiamieji)</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30948719" w14:textId="77777777" w:rsidR="0098330C" w:rsidRPr="0098330C" w:rsidRDefault="0098330C" w:rsidP="00BD4FC7">
            <w:pPr>
              <w:suppressAutoHyphens/>
              <w:rPr>
                <w:noProof w:val="0"/>
                <w:lang w:eastAsia="ar-SA"/>
              </w:rPr>
            </w:pPr>
            <w:r w:rsidRPr="0098330C">
              <w:rPr>
                <w:noProof w:val="0"/>
                <w:lang w:eastAsia="ar-SA"/>
              </w:rPr>
              <w:t>3</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4D0F9FCD" w14:textId="77777777" w:rsidR="0098330C" w:rsidRPr="0098330C" w:rsidRDefault="0098330C" w:rsidP="00BD4FC7">
            <w:pPr>
              <w:suppressAutoHyphens/>
              <w:rPr>
                <w:noProof w:val="0"/>
                <w:lang w:eastAsia="ar-SA"/>
              </w:rPr>
            </w:pPr>
            <w:r w:rsidRPr="0098330C">
              <w:rPr>
                <w:noProof w:val="0"/>
                <w:lang w:eastAsia="ar-SA"/>
              </w:rPr>
              <w:t>5 %</w:t>
            </w:r>
          </w:p>
        </w:tc>
      </w:tr>
      <w:tr w:rsidR="00BD4FC7" w:rsidRPr="0098330C" w14:paraId="56347A6A"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B14BD30" w14:textId="77777777" w:rsidR="0098330C" w:rsidRPr="0098330C" w:rsidRDefault="0098330C" w:rsidP="00BD4FC7">
            <w:pPr>
              <w:suppressAutoHyphens/>
              <w:jc w:val="both"/>
              <w:rPr>
                <w:noProof w:val="0"/>
                <w:lang w:eastAsia="ar-SA"/>
              </w:rPr>
            </w:pPr>
            <w:r w:rsidRPr="0098330C">
              <w:rPr>
                <w:noProof w:val="0"/>
                <w:lang w:eastAsia="ar-SA"/>
              </w:rPr>
              <w:t>Ankstyvojo ugdymo programa</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05AA9436" w14:textId="77777777" w:rsidR="0098330C" w:rsidRPr="0098330C" w:rsidRDefault="0098330C" w:rsidP="00BD4FC7">
            <w:pPr>
              <w:suppressAutoHyphens/>
              <w:rPr>
                <w:noProof w:val="0"/>
                <w:lang w:eastAsia="ar-SA"/>
              </w:rPr>
            </w:pPr>
            <w:r w:rsidRPr="0098330C">
              <w:rPr>
                <w:noProof w:val="0"/>
                <w:lang w:eastAsia="ar-SA"/>
              </w:rPr>
              <w:t>1</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7C0490D0" w14:textId="77777777" w:rsidR="0098330C" w:rsidRPr="0098330C" w:rsidRDefault="0098330C" w:rsidP="00BD4FC7">
            <w:pPr>
              <w:suppressAutoHyphens/>
              <w:rPr>
                <w:noProof w:val="0"/>
                <w:lang w:eastAsia="ar-SA"/>
              </w:rPr>
            </w:pPr>
            <w:r w:rsidRPr="0098330C">
              <w:rPr>
                <w:noProof w:val="0"/>
                <w:lang w:eastAsia="ar-SA"/>
              </w:rPr>
              <w:t>2 %</w:t>
            </w:r>
          </w:p>
        </w:tc>
      </w:tr>
      <w:tr w:rsidR="00BD4FC7" w:rsidRPr="0098330C" w14:paraId="65766146"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492247" w14:textId="77777777" w:rsidR="0098330C" w:rsidRPr="0098330C" w:rsidRDefault="0098330C" w:rsidP="00BD4FC7">
            <w:pPr>
              <w:suppressAutoHyphens/>
              <w:jc w:val="both"/>
              <w:rPr>
                <w:noProof w:val="0"/>
                <w:lang w:eastAsia="ar-SA"/>
              </w:rPr>
            </w:pPr>
            <w:r w:rsidRPr="0098330C">
              <w:rPr>
                <w:noProof w:val="0"/>
                <w:lang w:eastAsia="ar-SA"/>
              </w:rPr>
              <w:t>Išplėstinio ugdymo programa</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2EB4DB9B" w14:textId="77777777" w:rsidR="0098330C" w:rsidRPr="0098330C" w:rsidRDefault="0098330C" w:rsidP="00BD4FC7">
            <w:pPr>
              <w:suppressAutoHyphens/>
              <w:rPr>
                <w:noProof w:val="0"/>
                <w:lang w:eastAsia="ar-SA"/>
              </w:rPr>
            </w:pPr>
            <w:r w:rsidRPr="0098330C">
              <w:rPr>
                <w:noProof w:val="0"/>
                <w:lang w:eastAsia="ar-SA"/>
              </w:rPr>
              <w:t>2</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6B598CAB" w14:textId="77777777" w:rsidR="0098330C" w:rsidRPr="0098330C" w:rsidRDefault="0098330C" w:rsidP="00BD4FC7">
            <w:pPr>
              <w:suppressAutoHyphens/>
              <w:rPr>
                <w:noProof w:val="0"/>
                <w:lang w:eastAsia="ar-SA"/>
              </w:rPr>
            </w:pPr>
            <w:r w:rsidRPr="0098330C">
              <w:rPr>
                <w:noProof w:val="0"/>
                <w:lang w:eastAsia="ar-SA"/>
              </w:rPr>
              <w:t>3 %</w:t>
            </w:r>
          </w:p>
        </w:tc>
      </w:tr>
      <w:tr w:rsidR="00BD4FC7" w:rsidRPr="0098330C" w14:paraId="4BBE1FA8"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097E9CAA" w14:textId="77777777" w:rsidR="0098330C" w:rsidRPr="0098330C" w:rsidRDefault="0098330C" w:rsidP="00BD4FC7">
            <w:pPr>
              <w:suppressAutoHyphens/>
              <w:jc w:val="both"/>
              <w:rPr>
                <w:noProof w:val="0"/>
                <w:lang w:eastAsia="ar-SA"/>
              </w:rPr>
            </w:pPr>
            <w:r w:rsidRPr="0098330C">
              <w:rPr>
                <w:noProof w:val="0"/>
                <w:lang w:eastAsia="ar-SA"/>
              </w:rPr>
              <w:t>Kryptingo ugdymo programa</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594CDE41" w14:textId="77777777" w:rsidR="0098330C" w:rsidRPr="0098330C" w:rsidRDefault="0098330C" w:rsidP="00BD4FC7">
            <w:pPr>
              <w:suppressAutoHyphens/>
              <w:rPr>
                <w:noProof w:val="0"/>
                <w:lang w:eastAsia="ar-SA"/>
              </w:rPr>
            </w:pPr>
            <w:r w:rsidRPr="0098330C">
              <w:rPr>
                <w:noProof w:val="0"/>
                <w:lang w:eastAsia="ar-SA"/>
              </w:rPr>
              <w:t>2</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74F73BCD" w14:textId="77777777" w:rsidR="0098330C" w:rsidRPr="0098330C" w:rsidRDefault="0098330C" w:rsidP="00BD4FC7">
            <w:pPr>
              <w:suppressAutoHyphens/>
              <w:rPr>
                <w:noProof w:val="0"/>
                <w:lang w:eastAsia="ar-SA"/>
              </w:rPr>
            </w:pPr>
            <w:r w:rsidRPr="0098330C">
              <w:rPr>
                <w:noProof w:val="0"/>
                <w:lang w:eastAsia="ar-SA"/>
              </w:rPr>
              <w:t>3 %</w:t>
            </w:r>
          </w:p>
        </w:tc>
      </w:tr>
      <w:tr w:rsidR="00BD4FC7" w:rsidRPr="0098330C" w14:paraId="376F4974" w14:textId="77777777" w:rsidTr="00BD4FC7">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7D1575B" w14:textId="77777777" w:rsidR="0098330C" w:rsidRPr="0098330C" w:rsidRDefault="0098330C" w:rsidP="00BD4FC7">
            <w:pPr>
              <w:suppressAutoHyphens/>
              <w:jc w:val="both"/>
              <w:rPr>
                <w:noProof w:val="0"/>
                <w:lang w:eastAsia="ar-SA"/>
              </w:rPr>
            </w:pPr>
            <w:r w:rsidRPr="0098330C">
              <w:rPr>
                <w:noProof w:val="0"/>
                <w:lang w:eastAsia="ar-SA"/>
              </w:rPr>
              <w:t>Iš viso</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15112A68" w14:textId="77777777" w:rsidR="0098330C" w:rsidRPr="0098330C" w:rsidRDefault="0098330C" w:rsidP="00BD4FC7">
            <w:pPr>
              <w:suppressAutoHyphens/>
              <w:rPr>
                <w:noProof w:val="0"/>
                <w:lang w:eastAsia="ar-SA"/>
              </w:rPr>
            </w:pPr>
            <w:r w:rsidRPr="0098330C">
              <w:rPr>
                <w:noProof w:val="0"/>
                <w:lang w:eastAsia="ar-SA"/>
              </w:rPr>
              <w:t>60</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4E94A448" w14:textId="77777777" w:rsidR="0098330C" w:rsidRPr="0098330C" w:rsidRDefault="0098330C" w:rsidP="00BD4FC7">
            <w:pPr>
              <w:suppressAutoHyphens/>
              <w:rPr>
                <w:noProof w:val="0"/>
                <w:lang w:eastAsia="ar-SA"/>
              </w:rPr>
            </w:pPr>
            <w:r w:rsidRPr="0098330C">
              <w:rPr>
                <w:noProof w:val="0"/>
                <w:lang w:eastAsia="ar-SA"/>
              </w:rPr>
              <w:t>10%</w:t>
            </w:r>
          </w:p>
        </w:tc>
      </w:tr>
    </w:tbl>
    <w:p w14:paraId="4361C52D" w14:textId="77777777" w:rsidR="0098330C" w:rsidRPr="0098330C" w:rsidRDefault="0098330C" w:rsidP="0098330C">
      <w:pPr>
        <w:suppressAutoHyphens/>
        <w:jc w:val="both"/>
        <w:rPr>
          <w:bCs/>
          <w:noProof w:val="0"/>
          <w:lang w:eastAsia="ar-SA"/>
        </w:rPr>
      </w:pPr>
    </w:p>
    <w:p w14:paraId="18D6279E" w14:textId="77777777" w:rsidR="0098330C" w:rsidRPr="0098330C" w:rsidRDefault="0098330C" w:rsidP="0098330C">
      <w:pPr>
        <w:suppressAutoHyphens/>
        <w:jc w:val="both"/>
        <w:rPr>
          <w:bCs/>
          <w:noProof w:val="0"/>
          <w:lang w:eastAsia="ar-SA"/>
        </w:rPr>
      </w:pPr>
      <w:r w:rsidRPr="0098330C">
        <w:rPr>
          <w:bCs/>
          <w:noProof w:val="0"/>
          <w:lang w:eastAsia="ar-SA"/>
        </w:rPr>
        <w:t>2.3. Meno kolektyvai:</w:t>
      </w:r>
    </w:p>
    <w:p w14:paraId="6ABA8AD3" w14:textId="77777777" w:rsidR="0098330C" w:rsidRPr="0098330C" w:rsidRDefault="0098330C" w:rsidP="0098330C">
      <w:pPr>
        <w:suppressAutoHyphens/>
        <w:jc w:val="both"/>
        <w:rPr>
          <w:bCs/>
          <w:noProof w:val="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801"/>
      </w:tblGrid>
      <w:tr w:rsidR="00BD4FC7" w:rsidRPr="0098330C" w14:paraId="448C9423"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116CA3DC" w14:textId="77777777" w:rsidR="0098330C" w:rsidRPr="0098330C" w:rsidRDefault="0098330C" w:rsidP="00BD4FC7">
            <w:pPr>
              <w:suppressAutoHyphens/>
              <w:rPr>
                <w:noProof w:val="0"/>
                <w:lang w:eastAsia="ar-SA"/>
              </w:rPr>
            </w:pPr>
            <w:r w:rsidRPr="0098330C">
              <w:rPr>
                <w:noProof w:val="0"/>
                <w:lang w:eastAsia="ar-SA"/>
              </w:rPr>
              <w:t>Meno kolektyvas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0FD6F548" w14:textId="77777777" w:rsidR="0098330C" w:rsidRPr="0098330C" w:rsidRDefault="0098330C" w:rsidP="00BD4FC7">
            <w:pPr>
              <w:suppressAutoHyphens/>
              <w:rPr>
                <w:noProof w:val="0"/>
                <w:lang w:eastAsia="ar-SA"/>
              </w:rPr>
            </w:pPr>
            <w:r w:rsidRPr="0098330C">
              <w:rPr>
                <w:noProof w:val="0"/>
                <w:lang w:eastAsia="ar-SA"/>
              </w:rPr>
              <w:t>Dalyvių skaičius</w:t>
            </w:r>
          </w:p>
        </w:tc>
      </w:tr>
      <w:tr w:rsidR="00BD4FC7" w:rsidRPr="0098330C" w14:paraId="19EE2EF6"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601BD968" w14:textId="77777777" w:rsidR="0098330C" w:rsidRPr="0098330C" w:rsidRDefault="0098330C" w:rsidP="00BD4FC7">
            <w:pPr>
              <w:suppressAutoHyphens/>
              <w:jc w:val="both"/>
              <w:rPr>
                <w:noProof w:val="0"/>
                <w:lang w:eastAsia="ar-SA"/>
              </w:rPr>
            </w:pPr>
            <w:r w:rsidRPr="0098330C">
              <w:rPr>
                <w:noProof w:val="0"/>
                <w:lang w:eastAsia="ar-SA"/>
              </w:rPr>
              <w:t>Jaunučių choras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27704AB1" w14:textId="77777777" w:rsidR="0098330C" w:rsidRPr="0098330C" w:rsidRDefault="0098330C" w:rsidP="00BD4FC7">
            <w:pPr>
              <w:suppressAutoHyphens/>
              <w:rPr>
                <w:noProof w:val="0"/>
                <w:lang w:eastAsia="ar-SA"/>
              </w:rPr>
            </w:pPr>
            <w:r w:rsidRPr="0098330C">
              <w:rPr>
                <w:noProof w:val="0"/>
                <w:lang w:eastAsia="ar-SA"/>
              </w:rPr>
              <w:t>31</w:t>
            </w:r>
          </w:p>
        </w:tc>
      </w:tr>
      <w:tr w:rsidR="00BD4FC7" w:rsidRPr="0098330C" w14:paraId="62DC7265"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618C51DB" w14:textId="77777777" w:rsidR="0098330C" w:rsidRPr="0098330C" w:rsidRDefault="0098330C" w:rsidP="00BD4FC7">
            <w:pPr>
              <w:suppressAutoHyphens/>
              <w:jc w:val="both"/>
              <w:rPr>
                <w:noProof w:val="0"/>
                <w:lang w:eastAsia="ar-SA"/>
              </w:rPr>
            </w:pPr>
            <w:r w:rsidRPr="0098330C">
              <w:rPr>
                <w:noProof w:val="0"/>
                <w:lang w:eastAsia="ar-SA"/>
              </w:rPr>
              <w:t>Jaunių choras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5F2D2B21" w14:textId="77777777" w:rsidR="0098330C" w:rsidRPr="0098330C" w:rsidRDefault="0098330C" w:rsidP="00BD4FC7">
            <w:pPr>
              <w:suppressAutoHyphens/>
              <w:rPr>
                <w:noProof w:val="0"/>
                <w:lang w:eastAsia="ar-SA"/>
              </w:rPr>
            </w:pPr>
            <w:r w:rsidRPr="0098330C">
              <w:rPr>
                <w:noProof w:val="0"/>
                <w:lang w:eastAsia="ar-SA"/>
              </w:rPr>
              <w:t>15</w:t>
            </w:r>
          </w:p>
        </w:tc>
      </w:tr>
      <w:tr w:rsidR="00BD4FC7" w:rsidRPr="0098330C" w14:paraId="41C89638"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3E1D6BA0" w14:textId="77777777" w:rsidR="0098330C" w:rsidRPr="0098330C" w:rsidRDefault="0098330C" w:rsidP="00BD4FC7">
            <w:pPr>
              <w:suppressAutoHyphens/>
              <w:jc w:val="both"/>
              <w:rPr>
                <w:noProof w:val="0"/>
                <w:lang w:eastAsia="ar-SA"/>
              </w:rPr>
            </w:pPr>
            <w:r w:rsidRPr="0098330C">
              <w:rPr>
                <w:noProof w:val="0"/>
                <w:lang w:eastAsia="ar-SA"/>
              </w:rPr>
              <w:t>Vokalinis ansamblis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09B6B84A" w14:textId="77777777" w:rsidR="0098330C" w:rsidRPr="0098330C" w:rsidRDefault="0098330C" w:rsidP="00BD4FC7">
            <w:pPr>
              <w:suppressAutoHyphens/>
              <w:rPr>
                <w:noProof w:val="0"/>
                <w:lang w:eastAsia="ar-SA"/>
              </w:rPr>
            </w:pPr>
            <w:r w:rsidRPr="0098330C">
              <w:rPr>
                <w:noProof w:val="0"/>
                <w:lang w:eastAsia="ar-SA"/>
              </w:rPr>
              <w:t>3</w:t>
            </w:r>
          </w:p>
        </w:tc>
      </w:tr>
      <w:tr w:rsidR="00BD4FC7" w:rsidRPr="0098330C" w14:paraId="6979868C"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4737CA0B" w14:textId="77777777" w:rsidR="0098330C" w:rsidRPr="0098330C" w:rsidRDefault="0098330C" w:rsidP="00BD4FC7">
            <w:pPr>
              <w:suppressAutoHyphens/>
              <w:jc w:val="both"/>
              <w:rPr>
                <w:noProof w:val="0"/>
                <w:lang w:eastAsia="ar-SA"/>
              </w:rPr>
            </w:pPr>
            <w:r w:rsidRPr="0098330C">
              <w:rPr>
                <w:noProof w:val="0"/>
                <w:lang w:eastAsia="ar-SA"/>
              </w:rPr>
              <w:t>Akordeonininkų trio</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424EF0D2" w14:textId="77777777" w:rsidR="0098330C" w:rsidRPr="0098330C" w:rsidRDefault="0098330C" w:rsidP="00BD4FC7">
            <w:pPr>
              <w:suppressAutoHyphens/>
              <w:rPr>
                <w:noProof w:val="0"/>
                <w:lang w:eastAsia="ar-SA"/>
              </w:rPr>
            </w:pPr>
            <w:r w:rsidRPr="0098330C">
              <w:rPr>
                <w:noProof w:val="0"/>
                <w:lang w:eastAsia="ar-SA"/>
              </w:rPr>
              <w:t>3</w:t>
            </w:r>
          </w:p>
        </w:tc>
      </w:tr>
      <w:tr w:rsidR="00BD4FC7" w:rsidRPr="0098330C" w14:paraId="63000A35"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762B9607" w14:textId="77777777" w:rsidR="0098330C" w:rsidRPr="0098330C" w:rsidRDefault="0098330C" w:rsidP="00BD4FC7">
            <w:pPr>
              <w:suppressAutoHyphens/>
              <w:jc w:val="both"/>
              <w:rPr>
                <w:noProof w:val="0"/>
                <w:lang w:eastAsia="ar-SA"/>
              </w:rPr>
            </w:pPr>
            <w:r w:rsidRPr="0098330C">
              <w:rPr>
                <w:noProof w:val="0"/>
                <w:lang w:eastAsia="ar-SA"/>
              </w:rPr>
              <w:t>Akordeonininkų trio</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01277D56" w14:textId="77777777" w:rsidR="0098330C" w:rsidRPr="0098330C" w:rsidRDefault="0098330C" w:rsidP="00BD4FC7">
            <w:pPr>
              <w:suppressAutoHyphens/>
              <w:rPr>
                <w:noProof w:val="0"/>
                <w:lang w:eastAsia="ar-SA"/>
              </w:rPr>
            </w:pPr>
            <w:r w:rsidRPr="0098330C">
              <w:rPr>
                <w:noProof w:val="0"/>
                <w:lang w:eastAsia="ar-SA"/>
              </w:rPr>
              <w:t>3</w:t>
            </w:r>
          </w:p>
        </w:tc>
      </w:tr>
      <w:tr w:rsidR="00BD4FC7" w:rsidRPr="0098330C" w14:paraId="7910A2CB"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1394756A" w14:textId="77777777" w:rsidR="0098330C" w:rsidRPr="0098330C" w:rsidRDefault="0098330C" w:rsidP="00BD4FC7">
            <w:pPr>
              <w:suppressAutoHyphens/>
              <w:jc w:val="both"/>
              <w:rPr>
                <w:noProof w:val="0"/>
                <w:lang w:eastAsia="ar-SA"/>
              </w:rPr>
            </w:pPr>
            <w:r w:rsidRPr="0098330C">
              <w:rPr>
                <w:noProof w:val="0"/>
                <w:lang w:eastAsia="ar-SA"/>
              </w:rPr>
              <w:t>Akordeonininkų duetas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41692080" w14:textId="77777777" w:rsidR="0098330C" w:rsidRPr="0098330C" w:rsidRDefault="0098330C" w:rsidP="00BD4FC7">
            <w:pPr>
              <w:suppressAutoHyphens/>
              <w:rPr>
                <w:noProof w:val="0"/>
                <w:lang w:eastAsia="ar-SA"/>
              </w:rPr>
            </w:pPr>
            <w:r w:rsidRPr="0098330C">
              <w:rPr>
                <w:noProof w:val="0"/>
                <w:lang w:eastAsia="ar-SA"/>
              </w:rPr>
              <w:t>2</w:t>
            </w:r>
          </w:p>
        </w:tc>
      </w:tr>
      <w:tr w:rsidR="00BD4FC7" w:rsidRPr="0098330C" w14:paraId="16AA4E4C"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0E422CDA" w14:textId="77777777" w:rsidR="0098330C" w:rsidRPr="0098330C" w:rsidRDefault="0098330C" w:rsidP="00BD4FC7">
            <w:pPr>
              <w:suppressAutoHyphens/>
              <w:jc w:val="both"/>
              <w:rPr>
                <w:noProof w:val="0"/>
                <w:lang w:eastAsia="ar-SA"/>
              </w:rPr>
            </w:pPr>
            <w:r w:rsidRPr="0098330C">
              <w:rPr>
                <w:noProof w:val="0"/>
                <w:lang w:eastAsia="ar-SA"/>
              </w:rPr>
              <w:t>Fortepijoninis ansamblis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1BBF5847" w14:textId="77777777" w:rsidR="0098330C" w:rsidRPr="0098330C" w:rsidRDefault="0098330C" w:rsidP="00BD4FC7">
            <w:pPr>
              <w:suppressAutoHyphens/>
              <w:rPr>
                <w:noProof w:val="0"/>
                <w:lang w:eastAsia="ar-SA"/>
              </w:rPr>
            </w:pPr>
            <w:r w:rsidRPr="0098330C">
              <w:rPr>
                <w:noProof w:val="0"/>
                <w:lang w:eastAsia="ar-SA"/>
              </w:rPr>
              <w:t>2</w:t>
            </w:r>
          </w:p>
        </w:tc>
      </w:tr>
      <w:tr w:rsidR="00BD4FC7" w:rsidRPr="0098330C" w14:paraId="3C6D9D50"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1E8A7D6C" w14:textId="77777777" w:rsidR="0098330C" w:rsidRPr="0098330C" w:rsidRDefault="0098330C" w:rsidP="00BD4FC7">
            <w:pPr>
              <w:suppressAutoHyphens/>
              <w:jc w:val="both"/>
              <w:rPr>
                <w:noProof w:val="0"/>
                <w:lang w:eastAsia="ar-SA"/>
              </w:rPr>
            </w:pPr>
            <w:r w:rsidRPr="0098330C">
              <w:rPr>
                <w:noProof w:val="0"/>
                <w:lang w:eastAsia="ar-SA"/>
              </w:rPr>
              <w:t>Klarneto ansamblis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41FA5A79" w14:textId="77777777" w:rsidR="0098330C" w:rsidRPr="0098330C" w:rsidRDefault="0098330C" w:rsidP="00BD4FC7">
            <w:pPr>
              <w:suppressAutoHyphens/>
              <w:rPr>
                <w:noProof w:val="0"/>
                <w:lang w:eastAsia="ar-SA"/>
              </w:rPr>
            </w:pPr>
            <w:r w:rsidRPr="0098330C">
              <w:rPr>
                <w:noProof w:val="0"/>
                <w:lang w:eastAsia="ar-SA"/>
              </w:rPr>
              <w:t>2</w:t>
            </w:r>
          </w:p>
        </w:tc>
      </w:tr>
      <w:tr w:rsidR="00BD4FC7" w:rsidRPr="0098330C" w14:paraId="2DA813FA"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5438D93B" w14:textId="77777777" w:rsidR="0098330C" w:rsidRPr="0098330C" w:rsidRDefault="0098330C" w:rsidP="00BD4FC7">
            <w:pPr>
              <w:suppressAutoHyphens/>
              <w:jc w:val="both"/>
              <w:rPr>
                <w:noProof w:val="0"/>
                <w:lang w:eastAsia="ar-SA"/>
              </w:rPr>
            </w:pPr>
            <w:r w:rsidRPr="0098330C">
              <w:rPr>
                <w:noProof w:val="0"/>
                <w:lang w:eastAsia="ar-SA"/>
              </w:rPr>
              <w:t>Smuikininkų ansamblis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23F29E1A" w14:textId="77777777" w:rsidR="0098330C" w:rsidRPr="0098330C" w:rsidRDefault="0098330C" w:rsidP="00BD4FC7">
            <w:pPr>
              <w:suppressAutoHyphens/>
              <w:rPr>
                <w:noProof w:val="0"/>
                <w:lang w:eastAsia="ar-SA"/>
              </w:rPr>
            </w:pPr>
            <w:r w:rsidRPr="0098330C">
              <w:rPr>
                <w:noProof w:val="0"/>
                <w:lang w:eastAsia="ar-SA"/>
              </w:rPr>
              <w:t>3</w:t>
            </w:r>
          </w:p>
        </w:tc>
      </w:tr>
      <w:tr w:rsidR="00BD4FC7" w:rsidRPr="0098330C" w14:paraId="44E59F30"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24133111" w14:textId="77777777" w:rsidR="0098330C" w:rsidRPr="0098330C" w:rsidRDefault="0098330C" w:rsidP="00BD4FC7">
            <w:pPr>
              <w:suppressAutoHyphens/>
              <w:jc w:val="both"/>
              <w:rPr>
                <w:noProof w:val="0"/>
                <w:lang w:eastAsia="ar-SA"/>
              </w:rPr>
            </w:pPr>
            <w:r w:rsidRPr="0098330C">
              <w:rPr>
                <w:noProof w:val="0"/>
                <w:lang w:eastAsia="ar-SA"/>
              </w:rPr>
              <w:t>Vokalas</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0F4E2B73" w14:textId="77777777" w:rsidR="0098330C" w:rsidRPr="0098330C" w:rsidRDefault="0098330C" w:rsidP="00BD4FC7">
            <w:pPr>
              <w:suppressAutoHyphens/>
              <w:rPr>
                <w:noProof w:val="0"/>
                <w:lang w:eastAsia="ar-SA"/>
              </w:rPr>
            </w:pPr>
            <w:r w:rsidRPr="0098330C">
              <w:rPr>
                <w:noProof w:val="0"/>
                <w:lang w:eastAsia="ar-SA"/>
              </w:rPr>
              <w:t>2</w:t>
            </w:r>
          </w:p>
        </w:tc>
      </w:tr>
      <w:tr w:rsidR="00BD4FC7" w:rsidRPr="0098330C" w14:paraId="3ABD98B2" w14:textId="77777777" w:rsidTr="00BD4FC7">
        <w:tc>
          <w:tcPr>
            <w:tcW w:w="4927" w:type="dxa"/>
            <w:tcBorders>
              <w:top w:val="single" w:sz="4" w:space="0" w:color="auto"/>
              <w:left w:val="single" w:sz="4" w:space="0" w:color="auto"/>
              <w:bottom w:val="single" w:sz="4" w:space="0" w:color="auto"/>
              <w:right w:val="single" w:sz="4" w:space="0" w:color="auto"/>
            </w:tcBorders>
            <w:shd w:val="clear" w:color="auto" w:fill="auto"/>
            <w:hideMark/>
          </w:tcPr>
          <w:p w14:paraId="3818C80F" w14:textId="77777777" w:rsidR="0098330C" w:rsidRPr="0098330C" w:rsidRDefault="0098330C" w:rsidP="00BD4FC7">
            <w:pPr>
              <w:suppressAutoHyphens/>
              <w:jc w:val="both"/>
              <w:rPr>
                <w:noProof w:val="0"/>
                <w:lang w:eastAsia="ar-SA"/>
              </w:rPr>
            </w:pPr>
            <w:r w:rsidRPr="0098330C">
              <w:rPr>
                <w:noProof w:val="0"/>
                <w:lang w:eastAsia="ar-SA"/>
              </w:rPr>
              <w:t>Viso:</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BFB633" w14:textId="77777777" w:rsidR="0098330C" w:rsidRPr="0098330C" w:rsidRDefault="0098330C" w:rsidP="00BD4FC7">
            <w:pPr>
              <w:suppressAutoHyphens/>
              <w:rPr>
                <w:noProof w:val="0"/>
                <w:lang w:eastAsia="ar-SA"/>
              </w:rPr>
            </w:pPr>
          </w:p>
        </w:tc>
      </w:tr>
    </w:tbl>
    <w:p w14:paraId="1697BA29" w14:textId="77777777" w:rsidR="0098330C" w:rsidRPr="0098330C" w:rsidRDefault="0098330C" w:rsidP="0098330C">
      <w:pPr>
        <w:suppressAutoHyphens/>
        <w:rPr>
          <w:b/>
          <w:noProof w:val="0"/>
          <w:lang w:eastAsia="ar-SA"/>
        </w:rPr>
      </w:pPr>
    </w:p>
    <w:p w14:paraId="55CD7409" w14:textId="77777777" w:rsidR="0098330C" w:rsidRPr="0098330C" w:rsidRDefault="0098330C" w:rsidP="0098330C">
      <w:pPr>
        <w:suppressAutoHyphens/>
        <w:jc w:val="center"/>
        <w:rPr>
          <w:b/>
          <w:noProof w:val="0"/>
          <w:lang w:eastAsia="ar-SA"/>
        </w:rPr>
      </w:pPr>
    </w:p>
    <w:p w14:paraId="765F8793" w14:textId="57EB8ECE" w:rsidR="00CB6577" w:rsidRDefault="0098330C" w:rsidP="0098330C">
      <w:pPr>
        <w:suppressAutoHyphens/>
        <w:jc w:val="center"/>
        <w:rPr>
          <w:b/>
          <w:noProof w:val="0"/>
          <w:lang w:eastAsia="ar-SA"/>
        </w:rPr>
      </w:pPr>
      <w:r w:rsidRPr="0098330C">
        <w:rPr>
          <w:b/>
          <w:noProof w:val="0"/>
          <w:lang w:eastAsia="ar-SA"/>
        </w:rPr>
        <w:t>III</w:t>
      </w:r>
      <w:r w:rsidR="00CB6577">
        <w:rPr>
          <w:b/>
          <w:noProof w:val="0"/>
          <w:lang w:eastAsia="ar-SA"/>
        </w:rPr>
        <w:t xml:space="preserve"> SKYRIUS</w:t>
      </w:r>
      <w:r w:rsidRPr="0098330C">
        <w:rPr>
          <w:b/>
          <w:noProof w:val="0"/>
          <w:lang w:eastAsia="ar-SA"/>
        </w:rPr>
        <w:t xml:space="preserve"> </w:t>
      </w:r>
    </w:p>
    <w:p w14:paraId="45E95F80" w14:textId="02D25187" w:rsidR="0098330C" w:rsidRPr="0098330C" w:rsidRDefault="0098330C" w:rsidP="0098330C">
      <w:pPr>
        <w:suppressAutoHyphens/>
        <w:jc w:val="center"/>
        <w:rPr>
          <w:noProof w:val="0"/>
          <w:sz w:val="20"/>
          <w:szCs w:val="20"/>
          <w:lang w:eastAsia="ar-SA"/>
        </w:rPr>
      </w:pPr>
      <w:r w:rsidRPr="0098330C">
        <w:rPr>
          <w:b/>
          <w:noProof w:val="0"/>
          <w:lang w:eastAsia="ar-SA"/>
        </w:rPr>
        <w:t>INFORMACIJA APIE MOKINIŲ PASIEKIMUS</w:t>
      </w:r>
    </w:p>
    <w:p w14:paraId="2501905C" w14:textId="77777777" w:rsidR="0098330C" w:rsidRPr="0098330C" w:rsidRDefault="0098330C" w:rsidP="0098330C">
      <w:pPr>
        <w:suppressAutoHyphens/>
        <w:rPr>
          <w:bCs/>
          <w:noProof w:val="0"/>
          <w:sz w:val="20"/>
          <w:szCs w:val="20"/>
          <w:lang w:eastAsia="ar-SA"/>
        </w:rPr>
      </w:pPr>
    </w:p>
    <w:p w14:paraId="480BF19D" w14:textId="77777777" w:rsidR="0098330C" w:rsidRPr="0098330C" w:rsidRDefault="0098330C" w:rsidP="0098330C">
      <w:pPr>
        <w:suppressAutoHyphens/>
        <w:rPr>
          <w:bCs/>
          <w:noProof w:val="0"/>
          <w:lang w:eastAsia="ar-SA"/>
        </w:rPr>
      </w:pPr>
      <w:r w:rsidRPr="0098330C">
        <w:rPr>
          <w:bCs/>
          <w:noProof w:val="0"/>
          <w:lang w:eastAsia="ar-SA"/>
        </w:rPr>
        <w:t>3.1. Tarptautinių ir respublikinių konkursų laureatai ir diplomantai:</w:t>
      </w:r>
    </w:p>
    <w:p w14:paraId="0D40E5DC" w14:textId="77777777" w:rsidR="0098330C" w:rsidRPr="0098330C" w:rsidRDefault="0098330C" w:rsidP="0098330C">
      <w:pPr>
        <w:suppressAutoHyphens/>
        <w:rPr>
          <w:bCs/>
          <w:noProof w:val="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443"/>
        <w:gridCol w:w="2327"/>
        <w:gridCol w:w="2503"/>
      </w:tblGrid>
      <w:tr w:rsidR="0098330C" w:rsidRPr="0098330C" w14:paraId="1CAD9644"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0DBEE9E3" w14:textId="77777777" w:rsidR="0098330C" w:rsidRPr="0098330C" w:rsidRDefault="0098330C" w:rsidP="0098330C">
            <w:pPr>
              <w:suppressAutoHyphens/>
              <w:spacing w:line="256" w:lineRule="auto"/>
              <w:jc w:val="center"/>
              <w:rPr>
                <w:bCs/>
                <w:noProof w:val="0"/>
                <w:lang w:eastAsia="ar-SA"/>
              </w:rPr>
            </w:pPr>
            <w:r w:rsidRPr="0098330C">
              <w:rPr>
                <w:bCs/>
                <w:noProof w:val="0"/>
                <w:lang w:eastAsia="ar-SA"/>
              </w:rPr>
              <w:t>Konkurso pavadinimas (konkurso organizatorius,  pravedimo vieta, data)</w:t>
            </w:r>
          </w:p>
        </w:tc>
        <w:tc>
          <w:tcPr>
            <w:tcW w:w="1416" w:type="dxa"/>
            <w:tcBorders>
              <w:top w:val="single" w:sz="4" w:space="0" w:color="auto"/>
              <w:left w:val="single" w:sz="4" w:space="0" w:color="auto"/>
              <w:bottom w:val="single" w:sz="4" w:space="0" w:color="auto"/>
              <w:right w:val="single" w:sz="4" w:space="0" w:color="auto"/>
            </w:tcBorders>
            <w:hideMark/>
          </w:tcPr>
          <w:p w14:paraId="701F6F72" w14:textId="77777777" w:rsidR="0098330C" w:rsidRPr="0098330C" w:rsidRDefault="0098330C" w:rsidP="0098330C">
            <w:pPr>
              <w:suppressAutoHyphens/>
              <w:spacing w:line="256" w:lineRule="auto"/>
              <w:jc w:val="center"/>
              <w:rPr>
                <w:bCs/>
                <w:noProof w:val="0"/>
                <w:lang w:eastAsia="ar-SA"/>
              </w:rPr>
            </w:pPr>
            <w:r w:rsidRPr="0098330C">
              <w:rPr>
                <w:bCs/>
                <w:noProof w:val="0"/>
                <w:lang w:eastAsia="ar-SA"/>
              </w:rPr>
              <w:t>Rezultatas</w:t>
            </w:r>
          </w:p>
        </w:tc>
        <w:tc>
          <w:tcPr>
            <w:tcW w:w="2387" w:type="dxa"/>
            <w:tcBorders>
              <w:top w:val="single" w:sz="4" w:space="0" w:color="auto"/>
              <w:left w:val="single" w:sz="4" w:space="0" w:color="auto"/>
              <w:bottom w:val="single" w:sz="4" w:space="0" w:color="auto"/>
              <w:right w:val="single" w:sz="4" w:space="0" w:color="auto"/>
            </w:tcBorders>
            <w:hideMark/>
          </w:tcPr>
          <w:p w14:paraId="01035B49" w14:textId="77777777" w:rsidR="0098330C" w:rsidRPr="0098330C" w:rsidRDefault="0098330C" w:rsidP="0098330C">
            <w:pPr>
              <w:suppressAutoHyphens/>
              <w:spacing w:line="256" w:lineRule="auto"/>
              <w:jc w:val="center"/>
              <w:rPr>
                <w:bCs/>
                <w:noProof w:val="0"/>
                <w:lang w:eastAsia="ar-SA"/>
              </w:rPr>
            </w:pPr>
            <w:r w:rsidRPr="0098330C">
              <w:rPr>
                <w:bCs/>
                <w:noProof w:val="0"/>
                <w:lang w:eastAsia="ar-SA"/>
              </w:rPr>
              <w:t>Mokinys (-</w:t>
            </w:r>
            <w:proofErr w:type="spellStart"/>
            <w:r w:rsidRPr="0098330C">
              <w:rPr>
                <w:bCs/>
                <w:noProof w:val="0"/>
                <w:lang w:eastAsia="ar-SA"/>
              </w:rPr>
              <w:t>iai</w:t>
            </w:r>
            <w:proofErr w:type="spellEnd"/>
            <w:r w:rsidRPr="0098330C">
              <w:rPr>
                <w:bCs/>
                <w:noProof w:val="0"/>
                <w:lang w:eastAsia="ar-SA"/>
              </w:rPr>
              <w:t>), kolektyvas</w:t>
            </w:r>
          </w:p>
        </w:tc>
        <w:tc>
          <w:tcPr>
            <w:tcW w:w="2582" w:type="dxa"/>
            <w:tcBorders>
              <w:top w:val="single" w:sz="4" w:space="0" w:color="auto"/>
              <w:left w:val="single" w:sz="4" w:space="0" w:color="auto"/>
              <w:bottom w:val="single" w:sz="4" w:space="0" w:color="auto"/>
              <w:right w:val="single" w:sz="4" w:space="0" w:color="auto"/>
            </w:tcBorders>
            <w:hideMark/>
          </w:tcPr>
          <w:p w14:paraId="78D19E29" w14:textId="77777777" w:rsidR="0098330C" w:rsidRPr="0098330C" w:rsidRDefault="0098330C" w:rsidP="0098330C">
            <w:pPr>
              <w:suppressAutoHyphens/>
              <w:spacing w:line="256" w:lineRule="auto"/>
              <w:jc w:val="center"/>
              <w:rPr>
                <w:bCs/>
                <w:noProof w:val="0"/>
                <w:lang w:eastAsia="ar-SA"/>
              </w:rPr>
            </w:pPr>
            <w:r w:rsidRPr="0098330C">
              <w:rPr>
                <w:bCs/>
                <w:noProof w:val="0"/>
                <w:lang w:eastAsia="ar-SA"/>
              </w:rPr>
              <w:t>Mokytojas</w:t>
            </w:r>
          </w:p>
        </w:tc>
      </w:tr>
      <w:tr w:rsidR="0098330C" w:rsidRPr="0098330C" w14:paraId="0E2CF59A"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4A6A6806" w14:textId="77777777" w:rsidR="0098330C" w:rsidRPr="0098330C" w:rsidRDefault="0098330C" w:rsidP="0098330C">
            <w:pPr>
              <w:suppressAutoHyphens/>
              <w:spacing w:line="256" w:lineRule="auto"/>
              <w:rPr>
                <w:bCs/>
                <w:noProof w:val="0"/>
                <w:lang w:eastAsia="ar-SA"/>
              </w:rPr>
            </w:pPr>
            <w:r w:rsidRPr="0098330C">
              <w:rPr>
                <w:rFonts w:eastAsia="Calibri"/>
                <w:noProof w:val="0"/>
                <w:lang w:eastAsia="ar-SA"/>
              </w:rPr>
              <w:t>2019-01-30 VIII Respublikinis jaunųjų atlikėjų konkursas „Linksmoji polkutė 2019“ Alytaus r. meno ir sporto mokykloje.</w:t>
            </w:r>
          </w:p>
        </w:tc>
        <w:tc>
          <w:tcPr>
            <w:tcW w:w="1416" w:type="dxa"/>
            <w:tcBorders>
              <w:top w:val="single" w:sz="4" w:space="0" w:color="auto"/>
              <w:left w:val="single" w:sz="4" w:space="0" w:color="auto"/>
              <w:bottom w:val="single" w:sz="4" w:space="0" w:color="auto"/>
              <w:right w:val="single" w:sz="4" w:space="0" w:color="auto"/>
            </w:tcBorders>
          </w:tcPr>
          <w:p w14:paraId="6F25864B" w14:textId="77777777" w:rsidR="0098330C" w:rsidRPr="0098330C" w:rsidRDefault="0098330C" w:rsidP="0098330C">
            <w:pPr>
              <w:suppressAutoHyphens/>
              <w:spacing w:line="256" w:lineRule="auto"/>
              <w:rPr>
                <w:bCs/>
                <w:noProof w:val="0"/>
                <w:lang w:eastAsia="ar-SA"/>
              </w:rPr>
            </w:pPr>
            <w:r w:rsidRPr="0098330C">
              <w:rPr>
                <w:bCs/>
                <w:noProof w:val="0"/>
                <w:lang w:eastAsia="ar-SA"/>
              </w:rPr>
              <w:t>III vietos</w:t>
            </w:r>
          </w:p>
          <w:p w14:paraId="0D9DDC77" w14:textId="77777777" w:rsidR="0098330C" w:rsidRPr="0098330C" w:rsidRDefault="0098330C" w:rsidP="0098330C">
            <w:pPr>
              <w:suppressAutoHyphens/>
              <w:spacing w:line="256" w:lineRule="auto"/>
              <w:rPr>
                <w:bCs/>
                <w:noProof w:val="0"/>
                <w:lang w:eastAsia="ar-SA"/>
              </w:rPr>
            </w:pPr>
            <w:r w:rsidRPr="0098330C">
              <w:rPr>
                <w:bCs/>
                <w:noProof w:val="0"/>
                <w:lang w:eastAsia="ar-SA"/>
              </w:rPr>
              <w:t>laureatai</w:t>
            </w:r>
          </w:p>
          <w:p w14:paraId="7C1F8663" w14:textId="77777777" w:rsidR="0098330C" w:rsidRPr="0098330C" w:rsidRDefault="0098330C" w:rsidP="0098330C">
            <w:pPr>
              <w:suppressAutoHyphens/>
              <w:spacing w:line="256" w:lineRule="auto"/>
              <w:rPr>
                <w:bCs/>
                <w:noProof w:val="0"/>
                <w:lang w:eastAsia="ar-SA"/>
              </w:rPr>
            </w:pPr>
          </w:p>
          <w:p w14:paraId="607376E7" w14:textId="77777777" w:rsidR="0098330C" w:rsidRPr="0098330C" w:rsidRDefault="0098330C" w:rsidP="0098330C">
            <w:pPr>
              <w:suppressAutoHyphens/>
              <w:spacing w:line="256" w:lineRule="auto"/>
              <w:rPr>
                <w:bCs/>
                <w:noProof w:val="0"/>
                <w:lang w:eastAsia="ar-SA"/>
              </w:rPr>
            </w:pPr>
          </w:p>
          <w:p w14:paraId="48A56E55"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Diplomantai </w:t>
            </w:r>
          </w:p>
        </w:tc>
        <w:tc>
          <w:tcPr>
            <w:tcW w:w="2387" w:type="dxa"/>
            <w:tcBorders>
              <w:top w:val="single" w:sz="4" w:space="0" w:color="auto"/>
              <w:left w:val="single" w:sz="4" w:space="0" w:color="auto"/>
              <w:bottom w:val="single" w:sz="4" w:space="0" w:color="auto"/>
              <w:right w:val="single" w:sz="4" w:space="0" w:color="auto"/>
            </w:tcBorders>
            <w:hideMark/>
          </w:tcPr>
          <w:p w14:paraId="0D869ABC" w14:textId="77777777" w:rsidR="0098330C" w:rsidRPr="0098330C" w:rsidRDefault="0098330C" w:rsidP="0098330C">
            <w:pPr>
              <w:suppressAutoHyphens/>
              <w:spacing w:line="256" w:lineRule="auto"/>
              <w:rPr>
                <w:rFonts w:eastAsia="Calibri"/>
                <w:i/>
                <w:noProof w:val="0"/>
                <w:color w:val="1D1B11"/>
                <w:lang w:eastAsia="ar-SA"/>
              </w:rPr>
            </w:pPr>
            <w:r w:rsidRPr="0098330C">
              <w:rPr>
                <w:rFonts w:eastAsia="Calibri"/>
                <w:noProof w:val="0"/>
                <w:color w:val="1D1B11"/>
                <w:lang w:eastAsia="ar-SA"/>
              </w:rPr>
              <w:t xml:space="preserve">Akordeonistų trio: Adriana </w:t>
            </w:r>
            <w:proofErr w:type="spellStart"/>
            <w:r w:rsidRPr="0098330C">
              <w:rPr>
                <w:rFonts w:eastAsia="Calibri"/>
                <w:noProof w:val="0"/>
                <w:color w:val="1D1B11"/>
                <w:lang w:eastAsia="ar-SA"/>
              </w:rPr>
              <w:t>Malinovska</w:t>
            </w:r>
            <w:proofErr w:type="spellEnd"/>
            <w:r w:rsidRPr="0098330C">
              <w:rPr>
                <w:rFonts w:eastAsia="Calibri"/>
                <w:noProof w:val="0"/>
                <w:color w:val="1D1B11"/>
                <w:lang w:eastAsia="ar-SA"/>
              </w:rPr>
              <w:t>,</w:t>
            </w:r>
          </w:p>
          <w:p w14:paraId="7FEAC854" w14:textId="77777777" w:rsidR="0098330C" w:rsidRPr="0098330C" w:rsidRDefault="0098330C" w:rsidP="0098330C">
            <w:pPr>
              <w:suppressAutoHyphens/>
              <w:spacing w:line="256" w:lineRule="auto"/>
              <w:rPr>
                <w:rFonts w:eastAsia="Calibri"/>
                <w:b/>
                <w:i/>
                <w:noProof w:val="0"/>
                <w:color w:val="1D1B11"/>
                <w:lang w:eastAsia="ar-SA"/>
              </w:rPr>
            </w:pPr>
            <w:proofErr w:type="spellStart"/>
            <w:r w:rsidRPr="0098330C">
              <w:rPr>
                <w:rFonts w:eastAsia="Calibri"/>
                <w:bCs/>
                <w:noProof w:val="0"/>
                <w:color w:val="1D1B11"/>
                <w:lang w:eastAsia="ar-SA"/>
              </w:rPr>
              <w:t>Sylvija</w:t>
            </w:r>
            <w:proofErr w:type="spellEnd"/>
            <w:r w:rsidRPr="0098330C">
              <w:rPr>
                <w:rFonts w:eastAsia="Calibri"/>
                <w:bCs/>
                <w:noProof w:val="0"/>
                <w:color w:val="1D1B11"/>
                <w:lang w:eastAsia="ar-SA"/>
              </w:rPr>
              <w:t xml:space="preserve"> </w:t>
            </w:r>
            <w:proofErr w:type="spellStart"/>
            <w:r w:rsidRPr="0098330C">
              <w:rPr>
                <w:rFonts w:eastAsia="Calibri"/>
                <w:bCs/>
                <w:noProof w:val="0"/>
                <w:color w:val="1D1B11"/>
                <w:lang w:eastAsia="ar-SA"/>
              </w:rPr>
              <w:t>Doda</w:t>
            </w:r>
            <w:proofErr w:type="spellEnd"/>
            <w:r w:rsidRPr="0098330C">
              <w:rPr>
                <w:rFonts w:eastAsia="Calibri"/>
                <w:bCs/>
                <w:noProof w:val="0"/>
                <w:color w:val="1D1B11"/>
                <w:lang w:eastAsia="ar-SA"/>
              </w:rPr>
              <w:t xml:space="preserve"> ir</w:t>
            </w:r>
            <w:r w:rsidRPr="0098330C">
              <w:rPr>
                <w:rFonts w:eastAsia="Calibri"/>
                <w:b/>
                <w:i/>
                <w:noProof w:val="0"/>
                <w:color w:val="1D1B11"/>
                <w:lang w:eastAsia="ar-SA"/>
              </w:rPr>
              <w:t xml:space="preserve"> </w:t>
            </w:r>
          </w:p>
          <w:p w14:paraId="6D143AE5" w14:textId="77777777" w:rsidR="0098330C" w:rsidRPr="0098330C" w:rsidRDefault="0098330C" w:rsidP="0098330C">
            <w:pPr>
              <w:suppressAutoHyphens/>
              <w:spacing w:line="256" w:lineRule="auto"/>
              <w:rPr>
                <w:rFonts w:eastAsia="Calibri"/>
                <w:b/>
                <w:bCs/>
                <w:noProof w:val="0"/>
                <w:sz w:val="20"/>
                <w:szCs w:val="20"/>
                <w:lang w:eastAsia="ar-SA"/>
              </w:rPr>
            </w:pPr>
            <w:r w:rsidRPr="0098330C">
              <w:rPr>
                <w:rFonts w:eastAsia="Calibri"/>
                <w:bCs/>
                <w:noProof w:val="0"/>
                <w:color w:val="1D1B11"/>
                <w:lang w:eastAsia="ar-SA"/>
              </w:rPr>
              <w:t xml:space="preserve">Julija </w:t>
            </w:r>
            <w:proofErr w:type="spellStart"/>
            <w:r w:rsidRPr="0098330C">
              <w:rPr>
                <w:rFonts w:eastAsia="Calibri"/>
                <w:bCs/>
                <w:noProof w:val="0"/>
                <w:color w:val="1D1B11"/>
                <w:lang w:eastAsia="ar-SA"/>
              </w:rPr>
              <w:t>Galaburda</w:t>
            </w:r>
            <w:proofErr w:type="spellEnd"/>
            <w:r w:rsidRPr="0098330C">
              <w:rPr>
                <w:rFonts w:eastAsia="Calibri"/>
                <w:bCs/>
                <w:noProof w:val="0"/>
                <w:color w:val="1D1B11"/>
                <w:lang w:eastAsia="ar-SA"/>
              </w:rPr>
              <w:t>;</w:t>
            </w:r>
          </w:p>
          <w:p w14:paraId="3C24511D" w14:textId="77777777" w:rsidR="0098330C" w:rsidRPr="0098330C" w:rsidRDefault="0098330C" w:rsidP="0098330C">
            <w:pPr>
              <w:suppressAutoHyphens/>
              <w:spacing w:line="256" w:lineRule="auto"/>
              <w:rPr>
                <w:rFonts w:eastAsia="Calibri"/>
                <w:noProof w:val="0"/>
                <w:sz w:val="20"/>
                <w:szCs w:val="20"/>
                <w:lang w:eastAsia="ar-SA"/>
              </w:rPr>
            </w:pPr>
            <w:proofErr w:type="spellStart"/>
            <w:r w:rsidRPr="0098330C">
              <w:rPr>
                <w:rFonts w:eastAsia="Calibri"/>
                <w:noProof w:val="0"/>
                <w:lang w:eastAsia="ar-SA"/>
              </w:rPr>
              <w:t>Rafal</w:t>
            </w:r>
            <w:proofErr w:type="spellEnd"/>
            <w:r w:rsidRPr="0098330C">
              <w:rPr>
                <w:rFonts w:eastAsia="Calibri"/>
                <w:noProof w:val="0"/>
                <w:lang w:eastAsia="ar-SA"/>
              </w:rPr>
              <w:t xml:space="preserve"> </w:t>
            </w:r>
            <w:proofErr w:type="spellStart"/>
            <w:r w:rsidRPr="0098330C">
              <w:rPr>
                <w:rFonts w:eastAsia="Calibri"/>
                <w:noProof w:val="0"/>
                <w:lang w:eastAsia="ar-SA"/>
              </w:rPr>
              <w:t>Tomaševskij</w:t>
            </w:r>
            <w:proofErr w:type="spellEnd"/>
          </w:p>
          <w:p w14:paraId="58488AFE" w14:textId="77777777" w:rsidR="0098330C" w:rsidRPr="0098330C" w:rsidRDefault="0098330C" w:rsidP="0098330C">
            <w:pPr>
              <w:suppressAutoHyphens/>
              <w:spacing w:line="256" w:lineRule="auto"/>
              <w:rPr>
                <w:noProof w:val="0"/>
                <w:sz w:val="20"/>
                <w:szCs w:val="20"/>
                <w:lang w:eastAsia="ar-SA"/>
              </w:rPr>
            </w:pPr>
            <w:proofErr w:type="spellStart"/>
            <w:r w:rsidRPr="0098330C">
              <w:rPr>
                <w:rFonts w:eastAsia="Calibri"/>
                <w:noProof w:val="0"/>
                <w:lang w:eastAsia="ar-SA"/>
              </w:rPr>
              <w:t>Gedrius</w:t>
            </w:r>
            <w:proofErr w:type="spellEnd"/>
            <w:r w:rsidRPr="0098330C">
              <w:rPr>
                <w:rFonts w:eastAsia="Calibri"/>
                <w:noProof w:val="0"/>
                <w:lang w:eastAsia="ar-SA"/>
              </w:rPr>
              <w:t xml:space="preserve"> Markauskas</w:t>
            </w:r>
          </w:p>
          <w:p w14:paraId="72091AB9" w14:textId="77777777" w:rsidR="0098330C" w:rsidRPr="0098330C" w:rsidRDefault="0098330C" w:rsidP="0098330C">
            <w:pPr>
              <w:suppressAutoHyphens/>
              <w:spacing w:line="256" w:lineRule="auto"/>
              <w:rPr>
                <w:rFonts w:eastAsia="Calibri"/>
                <w:noProof w:val="0"/>
                <w:lang w:eastAsia="ar-SA"/>
              </w:rPr>
            </w:pPr>
            <w:r w:rsidRPr="0098330C">
              <w:rPr>
                <w:rFonts w:eastAsia="Calibri"/>
                <w:noProof w:val="0"/>
                <w:lang w:eastAsia="ar-SA"/>
              </w:rPr>
              <w:t>F-</w:t>
            </w:r>
            <w:proofErr w:type="spellStart"/>
            <w:r w:rsidRPr="0098330C">
              <w:rPr>
                <w:rFonts w:eastAsia="Calibri"/>
                <w:noProof w:val="0"/>
                <w:lang w:eastAsia="ar-SA"/>
              </w:rPr>
              <w:t>no</w:t>
            </w:r>
            <w:proofErr w:type="spellEnd"/>
            <w:r w:rsidRPr="0098330C">
              <w:rPr>
                <w:rFonts w:eastAsia="Calibri"/>
                <w:noProof w:val="0"/>
                <w:lang w:eastAsia="ar-SA"/>
              </w:rPr>
              <w:t xml:space="preserve"> duetas: </w:t>
            </w:r>
            <w:proofErr w:type="spellStart"/>
            <w:r w:rsidRPr="0098330C">
              <w:rPr>
                <w:rFonts w:eastAsia="Calibri"/>
                <w:noProof w:val="0"/>
                <w:lang w:eastAsia="ar-SA"/>
              </w:rPr>
              <w:t>Emilia</w:t>
            </w:r>
            <w:proofErr w:type="spellEnd"/>
            <w:r w:rsidRPr="0098330C">
              <w:rPr>
                <w:rFonts w:eastAsia="Calibri"/>
                <w:noProof w:val="0"/>
                <w:lang w:eastAsia="ar-SA"/>
              </w:rPr>
              <w:t xml:space="preserve"> </w:t>
            </w:r>
            <w:proofErr w:type="spellStart"/>
            <w:r w:rsidRPr="0098330C">
              <w:rPr>
                <w:rFonts w:eastAsia="Calibri"/>
                <w:noProof w:val="0"/>
                <w:lang w:eastAsia="ar-SA"/>
              </w:rPr>
              <w:t>Grinevič</w:t>
            </w:r>
            <w:proofErr w:type="spellEnd"/>
            <w:r w:rsidRPr="0098330C">
              <w:rPr>
                <w:rFonts w:eastAsia="Calibri"/>
                <w:noProof w:val="0"/>
                <w:lang w:eastAsia="ar-SA"/>
              </w:rPr>
              <w:t xml:space="preserve"> ir Emilija </w:t>
            </w:r>
            <w:proofErr w:type="spellStart"/>
            <w:r w:rsidRPr="0098330C">
              <w:rPr>
                <w:rFonts w:eastAsia="Calibri"/>
                <w:noProof w:val="0"/>
                <w:lang w:eastAsia="ar-SA"/>
              </w:rPr>
              <w:t>Ivanovska</w:t>
            </w:r>
            <w:proofErr w:type="spellEnd"/>
          </w:p>
        </w:tc>
        <w:tc>
          <w:tcPr>
            <w:tcW w:w="2582" w:type="dxa"/>
            <w:tcBorders>
              <w:top w:val="single" w:sz="4" w:space="0" w:color="auto"/>
              <w:left w:val="single" w:sz="4" w:space="0" w:color="auto"/>
              <w:bottom w:val="single" w:sz="4" w:space="0" w:color="auto"/>
              <w:right w:val="single" w:sz="4" w:space="0" w:color="auto"/>
            </w:tcBorders>
          </w:tcPr>
          <w:p w14:paraId="62530CFD"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Kristina </w:t>
            </w:r>
            <w:proofErr w:type="spellStart"/>
            <w:r w:rsidRPr="0098330C">
              <w:rPr>
                <w:bCs/>
                <w:noProof w:val="0"/>
                <w:lang w:eastAsia="ar-SA"/>
              </w:rPr>
              <w:t>Liachovič</w:t>
            </w:r>
            <w:proofErr w:type="spellEnd"/>
          </w:p>
          <w:p w14:paraId="27262166" w14:textId="77777777" w:rsidR="0098330C" w:rsidRPr="0098330C" w:rsidRDefault="0098330C" w:rsidP="0098330C">
            <w:pPr>
              <w:suppressAutoHyphens/>
              <w:spacing w:line="256" w:lineRule="auto"/>
              <w:rPr>
                <w:bCs/>
                <w:noProof w:val="0"/>
                <w:lang w:eastAsia="ar-SA"/>
              </w:rPr>
            </w:pPr>
          </w:p>
          <w:p w14:paraId="7CDC1793" w14:textId="77777777" w:rsidR="0098330C" w:rsidRPr="0098330C" w:rsidRDefault="0098330C" w:rsidP="0098330C">
            <w:pPr>
              <w:suppressAutoHyphens/>
              <w:spacing w:line="256" w:lineRule="auto"/>
              <w:rPr>
                <w:bCs/>
                <w:noProof w:val="0"/>
                <w:lang w:eastAsia="ar-SA"/>
              </w:rPr>
            </w:pPr>
          </w:p>
          <w:p w14:paraId="22815438" w14:textId="77777777" w:rsidR="0098330C" w:rsidRPr="0098330C" w:rsidRDefault="0098330C" w:rsidP="0098330C">
            <w:pPr>
              <w:suppressAutoHyphens/>
              <w:spacing w:line="256" w:lineRule="auto"/>
              <w:rPr>
                <w:bCs/>
                <w:noProof w:val="0"/>
                <w:lang w:eastAsia="ar-SA"/>
              </w:rPr>
            </w:pPr>
          </w:p>
          <w:p w14:paraId="5688BEE3" w14:textId="77777777" w:rsidR="0098330C" w:rsidRPr="0098330C" w:rsidRDefault="0098330C" w:rsidP="0098330C">
            <w:pPr>
              <w:suppressAutoHyphens/>
              <w:spacing w:line="256" w:lineRule="auto"/>
              <w:rPr>
                <w:bCs/>
                <w:noProof w:val="0"/>
                <w:lang w:eastAsia="ar-SA"/>
              </w:rPr>
            </w:pPr>
          </w:p>
          <w:p w14:paraId="570FDC6F" w14:textId="77777777" w:rsidR="0098330C" w:rsidRPr="0098330C" w:rsidRDefault="0098330C" w:rsidP="0098330C">
            <w:pPr>
              <w:suppressAutoHyphens/>
              <w:spacing w:line="256" w:lineRule="auto"/>
              <w:rPr>
                <w:bCs/>
                <w:noProof w:val="0"/>
                <w:lang w:eastAsia="ar-SA"/>
              </w:rPr>
            </w:pPr>
          </w:p>
          <w:p w14:paraId="16888397"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Lilija </w:t>
            </w:r>
            <w:proofErr w:type="spellStart"/>
            <w:r w:rsidRPr="0098330C">
              <w:rPr>
                <w:bCs/>
                <w:noProof w:val="0"/>
                <w:lang w:eastAsia="ar-SA"/>
              </w:rPr>
              <w:t>Ščevil</w:t>
            </w:r>
            <w:proofErr w:type="spellEnd"/>
          </w:p>
        </w:tc>
      </w:tr>
      <w:tr w:rsidR="0098330C" w:rsidRPr="0098330C" w14:paraId="6E973635"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6DD6BBD5" w14:textId="77777777" w:rsidR="0098330C" w:rsidRPr="0098330C" w:rsidRDefault="0098330C" w:rsidP="0098330C">
            <w:pPr>
              <w:tabs>
                <w:tab w:val="left" w:pos="993"/>
              </w:tabs>
              <w:suppressAutoHyphens/>
              <w:spacing w:line="256" w:lineRule="auto"/>
              <w:rPr>
                <w:rFonts w:eastAsia="Calibri"/>
                <w:noProof w:val="0"/>
                <w:lang w:eastAsia="ar-SA"/>
              </w:rPr>
            </w:pPr>
            <w:r w:rsidRPr="0098330C">
              <w:rPr>
                <w:rFonts w:eastAsia="Calibri"/>
                <w:noProof w:val="0"/>
                <w:lang w:eastAsia="ar-SA"/>
              </w:rPr>
              <w:t xml:space="preserve">2019-02-22 III Tarptautinis konkursas „Liepsnojantys akordeonai“ Kupiškio meno mokykloje.  </w:t>
            </w:r>
          </w:p>
        </w:tc>
        <w:tc>
          <w:tcPr>
            <w:tcW w:w="1416" w:type="dxa"/>
            <w:tcBorders>
              <w:top w:val="single" w:sz="4" w:space="0" w:color="auto"/>
              <w:left w:val="single" w:sz="4" w:space="0" w:color="auto"/>
              <w:bottom w:val="single" w:sz="4" w:space="0" w:color="auto"/>
              <w:right w:val="single" w:sz="4" w:space="0" w:color="auto"/>
            </w:tcBorders>
          </w:tcPr>
          <w:p w14:paraId="61F0BEA2" w14:textId="77777777" w:rsidR="0098330C" w:rsidRPr="0098330C" w:rsidRDefault="0098330C" w:rsidP="0098330C">
            <w:pPr>
              <w:suppressAutoHyphens/>
              <w:spacing w:line="256" w:lineRule="auto"/>
              <w:rPr>
                <w:bCs/>
                <w:noProof w:val="0"/>
                <w:lang w:eastAsia="ar-SA"/>
              </w:rPr>
            </w:pPr>
            <w:r w:rsidRPr="0098330C">
              <w:rPr>
                <w:bCs/>
                <w:noProof w:val="0"/>
                <w:lang w:eastAsia="ar-SA"/>
              </w:rPr>
              <w:t>II vietos laureatai</w:t>
            </w:r>
          </w:p>
          <w:p w14:paraId="6BCE2830" w14:textId="77777777" w:rsidR="0098330C" w:rsidRPr="0098330C" w:rsidRDefault="0098330C" w:rsidP="0098330C">
            <w:pPr>
              <w:suppressAutoHyphens/>
              <w:spacing w:line="256" w:lineRule="auto"/>
              <w:rPr>
                <w:bCs/>
                <w:noProof w:val="0"/>
                <w:lang w:eastAsia="ar-SA"/>
              </w:rPr>
            </w:pPr>
          </w:p>
          <w:p w14:paraId="5EE8A362" w14:textId="77777777" w:rsidR="0098330C" w:rsidRPr="0098330C" w:rsidRDefault="0098330C" w:rsidP="0098330C">
            <w:pPr>
              <w:suppressAutoHyphens/>
              <w:spacing w:line="256" w:lineRule="auto"/>
              <w:rPr>
                <w:bCs/>
                <w:noProof w:val="0"/>
                <w:lang w:eastAsia="ar-SA"/>
              </w:rPr>
            </w:pPr>
          </w:p>
          <w:p w14:paraId="1DD0E0D0" w14:textId="77777777" w:rsidR="0098330C" w:rsidRPr="0098330C" w:rsidRDefault="0098330C" w:rsidP="0098330C">
            <w:pPr>
              <w:suppressAutoHyphens/>
              <w:spacing w:line="256" w:lineRule="auto"/>
              <w:rPr>
                <w:bCs/>
                <w:noProof w:val="0"/>
                <w:lang w:eastAsia="ar-SA"/>
              </w:rPr>
            </w:pPr>
            <w:r w:rsidRPr="0098330C">
              <w:rPr>
                <w:bCs/>
                <w:noProof w:val="0"/>
                <w:lang w:eastAsia="ar-SA"/>
              </w:rPr>
              <w:lastRenderedPageBreak/>
              <w:t>III vietos laureatai</w:t>
            </w:r>
          </w:p>
        </w:tc>
        <w:tc>
          <w:tcPr>
            <w:tcW w:w="2387" w:type="dxa"/>
            <w:tcBorders>
              <w:top w:val="single" w:sz="4" w:space="0" w:color="auto"/>
              <w:left w:val="single" w:sz="4" w:space="0" w:color="auto"/>
              <w:bottom w:val="single" w:sz="4" w:space="0" w:color="auto"/>
              <w:right w:val="single" w:sz="4" w:space="0" w:color="auto"/>
            </w:tcBorders>
            <w:hideMark/>
          </w:tcPr>
          <w:p w14:paraId="714D48DA" w14:textId="77777777" w:rsidR="0098330C" w:rsidRPr="0098330C" w:rsidRDefault="0098330C" w:rsidP="0098330C">
            <w:pPr>
              <w:suppressAutoHyphens/>
              <w:spacing w:line="256" w:lineRule="auto"/>
              <w:rPr>
                <w:rFonts w:eastAsia="Calibri"/>
                <w:noProof w:val="0"/>
                <w:color w:val="1D1B11"/>
                <w:lang w:eastAsia="ar-SA"/>
              </w:rPr>
            </w:pPr>
            <w:r w:rsidRPr="0098330C">
              <w:rPr>
                <w:rFonts w:eastAsia="Calibri"/>
                <w:noProof w:val="0"/>
                <w:color w:val="1D1B11"/>
                <w:lang w:eastAsia="ar-SA"/>
              </w:rPr>
              <w:lastRenderedPageBreak/>
              <w:t>Akordeonistų trio:</w:t>
            </w:r>
          </w:p>
          <w:p w14:paraId="3CF0C35D" w14:textId="77777777" w:rsidR="0098330C" w:rsidRPr="0098330C" w:rsidRDefault="0098330C" w:rsidP="0098330C">
            <w:pPr>
              <w:suppressAutoHyphens/>
              <w:spacing w:line="256" w:lineRule="auto"/>
              <w:rPr>
                <w:rFonts w:eastAsia="Calibri"/>
                <w:b/>
                <w:i/>
                <w:noProof w:val="0"/>
                <w:color w:val="1D1B11"/>
                <w:lang w:eastAsia="ar-SA"/>
              </w:rPr>
            </w:pPr>
            <w:r w:rsidRPr="0098330C">
              <w:rPr>
                <w:rFonts w:eastAsia="Calibri"/>
                <w:noProof w:val="0"/>
                <w:color w:val="1D1B11"/>
                <w:lang w:eastAsia="ar-SA"/>
              </w:rPr>
              <w:t xml:space="preserve">Adriana </w:t>
            </w:r>
            <w:proofErr w:type="spellStart"/>
            <w:r w:rsidRPr="0098330C">
              <w:rPr>
                <w:rFonts w:eastAsia="Calibri"/>
                <w:noProof w:val="0"/>
                <w:color w:val="1D1B11"/>
                <w:lang w:eastAsia="ar-SA"/>
              </w:rPr>
              <w:t>Malinovska</w:t>
            </w:r>
            <w:proofErr w:type="spellEnd"/>
            <w:r w:rsidRPr="0098330C">
              <w:rPr>
                <w:rFonts w:eastAsia="Calibri"/>
                <w:noProof w:val="0"/>
                <w:color w:val="1D1B11"/>
                <w:lang w:eastAsia="ar-SA"/>
              </w:rPr>
              <w:t>,</w:t>
            </w:r>
            <w:r w:rsidRPr="0098330C">
              <w:rPr>
                <w:rFonts w:eastAsia="Calibri"/>
                <w:i/>
                <w:noProof w:val="0"/>
                <w:color w:val="1D1B11"/>
                <w:lang w:eastAsia="ar-SA"/>
              </w:rPr>
              <w:t xml:space="preserve"> </w:t>
            </w:r>
            <w:proofErr w:type="spellStart"/>
            <w:r w:rsidRPr="0098330C">
              <w:rPr>
                <w:rFonts w:eastAsia="Calibri"/>
                <w:bCs/>
                <w:noProof w:val="0"/>
                <w:color w:val="1D1B11"/>
                <w:lang w:eastAsia="ar-SA"/>
              </w:rPr>
              <w:t>Sylvija</w:t>
            </w:r>
            <w:proofErr w:type="spellEnd"/>
            <w:r w:rsidRPr="0098330C">
              <w:rPr>
                <w:rFonts w:eastAsia="Calibri"/>
                <w:bCs/>
                <w:noProof w:val="0"/>
                <w:color w:val="1D1B11"/>
                <w:lang w:eastAsia="ar-SA"/>
              </w:rPr>
              <w:t xml:space="preserve"> </w:t>
            </w:r>
            <w:proofErr w:type="spellStart"/>
            <w:r w:rsidRPr="0098330C">
              <w:rPr>
                <w:rFonts w:eastAsia="Calibri"/>
                <w:bCs/>
                <w:noProof w:val="0"/>
                <w:color w:val="1D1B11"/>
                <w:lang w:eastAsia="ar-SA"/>
              </w:rPr>
              <w:t>Doda</w:t>
            </w:r>
            <w:proofErr w:type="spellEnd"/>
            <w:r w:rsidRPr="0098330C">
              <w:rPr>
                <w:rFonts w:eastAsia="Calibri"/>
                <w:bCs/>
                <w:noProof w:val="0"/>
                <w:color w:val="1D1B11"/>
                <w:lang w:eastAsia="ar-SA"/>
              </w:rPr>
              <w:t xml:space="preserve"> ir</w:t>
            </w:r>
          </w:p>
          <w:p w14:paraId="7B839D79" w14:textId="77777777" w:rsidR="0098330C" w:rsidRPr="0098330C" w:rsidRDefault="0098330C" w:rsidP="0098330C">
            <w:pPr>
              <w:suppressAutoHyphens/>
              <w:spacing w:line="256" w:lineRule="auto"/>
              <w:rPr>
                <w:rFonts w:eastAsia="Calibri"/>
                <w:b/>
                <w:bCs/>
                <w:noProof w:val="0"/>
                <w:sz w:val="20"/>
                <w:szCs w:val="20"/>
                <w:lang w:eastAsia="ar-SA"/>
              </w:rPr>
            </w:pPr>
            <w:r w:rsidRPr="0098330C">
              <w:rPr>
                <w:rFonts w:eastAsia="Calibri"/>
                <w:bCs/>
                <w:noProof w:val="0"/>
                <w:color w:val="1D1B11"/>
                <w:lang w:eastAsia="ar-SA"/>
              </w:rPr>
              <w:t xml:space="preserve">Julija </w:t>
            </w:r>
            <w:proofErr w:type="spellStart"/>
            <w:r w:rsidRPr="0098330C">
              <w:rPr>
                <w:rFonts w:eastAsia="Calibri"/>
                <w:bCs/>
                <w:noProof w:val="0"/>
                <w:color w:val="1D1B11"/>
                <w:lang w:eastAsia="ar-SA"/>
              </w:rPr>
              <w:t>Galaburda</w:t>
            </w:r>
            <w:proofErr w:type="spellEnd"/>
            <w:r w:rsidRPr="0098330C">
              <w:rPr>
                <w:rFonts w:eastAsia="Calibri"/>
                <w:bCs/>
                <w:noProof w:val="0"/>
                <w:color w:val="1D1B11"/>
                <w:lang w:eastAsia="ar-SA"/>
              </w:rPr>
              <w:t>;</w:t>
            </w:r>
          </w:p>
          <w:p w14:paraId="033D313C" w14:textId="77777777" w:rsidR="0098330C" w:rsidRPr="0098330C" w:rsidRDefault="0098330C" w:rsidP="0098330C">
            <w:pPr>
              <w:suppressAutoHyphens/>
              <w:spacing w:line="256" w:lineRule="auto"/>
              <w:rPr>
                <w:noProof w:val="0"/>
                <w:sz w:val="20"/>
                <w:szCs w:val="20"/>
                <w:lang w:eastAsia="ar-SA"/>
              </w:rPr>
            </w:pPr>
            <w:proofErr w:type="spellStart"/>
            <w:r w:rsidRPr="0098330C">
              <w:rPr>
                <w:rFonts w:eastAsia="Calibri"/>
                <w:noProof w:val="0"/>
                <w:lang w:eastAsia="ar-SA"/>
              </w:rPr>
              <w:lastRenderedPageBreak/>
              <w:t>Rafal</w:t>
            </w:r>
            <w:proofErr w:type="spellEnd"/>
            <w:r w:rsidRPr="0098330C">
              <w:rPr>
                <w:rFonts w:eastAsia="Calibri"/>
                <w:noProof w:val="0"/>
                <w:lang w:eastAsia="ar-SA"/>
              </w:rPr>
              <w:t xml:space="preserve"> </w:t>
            </w:r>
            <w:proofErr w:type="spellStart"/>
            <w:r w:rsidRPr="0098330C">
              <w:rPr>
                <w:rFonts w:eastAsia="Calibri"/>
                <w:noProof w:val="0"/>
                <w:lang w:eastAsia="ar-SA"/>
              </w:rPr>
              <w:t>Tomaševskij</w:t>
            </w:r>
            <w:proofErr w:type="spellEnd"/>
            <w:r w:rsidRPr="0098330C">
              <w:rPr>
                <w:rFonts w:eastAsia="Calibri"/>
                <w:noProof w:val="0"/>
                <w:color w:val="1D1B11"/>
                <w:lang w:eastAsia="ar-SA"/>
              </w:rPr>
              <w:t xml:space="preserve"> Adriana </w:t>
            </w:r>
            <w:proofErr w:type="spellStart"/>
            <w:r w:rsidRPr="0098330C">
              <w:rPr>
                <w:rFonts w:eastAsia="Calibri"/>
                <w:noProof w:val="0"/>
                <w:color w:val="1D1B11"/>
                <w:lang w:eastAsia="ar-SA"/>
              </w:rPr>
              <w:t>Malinovska</w:t>
            </w:r>
            <w:proofErr w:type="spellEnd"/>
            <w:r w:rsidRPr="0098330C">
              <w:rPr>
                <w:rFonts w:eastAsia="Calibri"/>
                <w:i/>
                <w:noProof w:val="0"/>
                <w:color w:val="1D1B11"/>
                <w:lang w:eastAsia="ar-SA"/>
              </w:rPr>
              <w:t xml:space="preserve"> </w:t>
            </w:r>
            <w:proofErr w:type="spellStart"/>
            <w:r w:rsidRPr="0098330C">
              <w:rPr>
                <w:rFonts w:eastAsia="Calibri"/>
                <w:bCs/>
                <w:noProof w:val="0"/>
                <w:color w:val="1D1B11"/>
                <w:lang w:eastAsia="ar-SA"/>
              </w:rPr>
              <w:t>Sylvija</w:t>
            </w:r>
            <w:proofErr w:type="spellEnd"/>
            <w:r w:rsidRPr="0098330C">
              <w:rPr>
                <w:rFonts w:eastAsia="Calibri"/>
                <w:bCs/>
                <w:noProof w:val="0"/>
                <w:color w:val="1D1B11"/>
                <w:lang w:eastAsia="ar-SA"/>
              </w:rPr>
              <w:t xml:space="preserve"> </w:t>
            </w:r>
            <w:proofErr w:type="spellStart"/>
            <w:r w:rsidRPr="0098330C">
              <w:rPr>
                <w:rFonts w:eastAsia="Calibri"/>
                <w:bCs/>
                <w:noProof w:val="0"/>
                <w:color w:val="1D1B11"/>
                <w:lang w:eastAsia="ar-SA"/>
              </w:rPr>
              <w:t>Doda</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5D966B17" w14:textId="77777777" w:rsidR="0098330C" w:rsidRPr="0098330C" w:rsidRDefault="0098330C" w:rsidP="0098330C">
            <w:pPr>
              <w:suppressAutoHyphens/>
              <w:spacing w:line="256" w:lineRule="auto"/>
              <w:rPr>
                <w:bCs/>
                <w:noProof w:val="0"/>
                <w:lang w:eastAsia="ar-SA"/>
              </w:rPr>
            </w:pPr>
            <w:r w:rsidRPr="0098330C">
              <w:rPr>
                <w:bCs/>
                <w:noProof w:val="0"/>
                <w:lang w:eastAsia="ar-SA"/>
              </w:rPr>
              <w:lastRenderedPageBreak/>
              <w:t xml:space="preserve">Kristina </w:t>
            </w:r>
            <w:proofErr w:type="spellStart"/>
            <w:r w:rsidRPr="0098330C">
              <w:rPr>
                <w:bCs/>
                <w:noProof w:val="0"/>
                <w:lang w:eastAsia="ar-SA"/>
              </w:rPr>
              <w:t>Liachovič</w:t>
            </w:r>
            <w:proofErr w:type="spellEnd"/>
          </w:p>
        </w:tc>
      </w:tr>
      <w:tr w:rsidR="0098330C" w:rsidRPr="0098330C" w14:paraId="618DE19F"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3A0792D4" w14:textId="77777777" w:rsidR="0098330C" w:rsidRPr="0098330C" w:rsidRDefault="0098330C" w:rsidP="0098330C">
            <w:pPr>
              <w:suppressAutoHyphens/>
              <w:spacing w:line="256" w:lineRule="auto"/>
              <w:rPr>
                <w:bCs/>
                <w:noProof w:val="0"/>
                <w:lang w:eastAsia="ar-SA"/>
              </w:rPr>
            </w:pPr>
            <w:r w:rsidRPr="0098330C">
              <w:rPr>
                <w:rFonts w:eastAsia="Calibri"/>
                <w:noProof w:val="0"/>
                <w:lang w:eastAsia="ar-SA"/>
              </w:rPr>
              <w:t>2019-03-20 XVI Respublikinis solistų-akordeonistų konkursas „Vilnius 2019“ Vilniaus mokytojų namuose.</w:t>
            </w:r>
          </w:p>
        </w:tc>
        <w:tc>
          <w:tcPr>
            <w:tcW w:w="1416" w:type="dxa"/>
            <w:tcBorders>
              <w:top w:val="single" w:sz="4" w:space="0" w:color="auto"/>
              <w:left w:val="single" w:sz="4" w:space="0" w:color="auto"/>
              <w:bottom w:val="single" w:sz="4" w:space="0" w:color="auto"/>
              <w:right w:val="single" w:sz="4" w:space="0" w:color="auto"/>
            </w:tcBorders>
            <w:hideMark/>
          </w:tcPr>
          <w:p w14:paraId="4F98A75B" w14:textId="77777777" w:rsidR="0098330C" w:rsidRPr="0098330C" w:rsidRDefault="0098330C" w:rsidP="0098330C">
            <w:pPr>
              <w:suppressAutoHyphens/>
              <w:spacing w:line="256" w:lineRule="auto"/>
              <w:rPr>
                <w:bCs/>
                <w:noProof w:val="0"/>
                <w:lang w:eastAsia="ar-SA"/>
              </w:rPr>
            </w:pPr>
            <w:r w:rsidRPr="0098330C">
              <w:rPr>
                <w:rFonts w:eastAsia="Calibri"/>
                <w:noProof w:val="0"/>
                <w:lang w:eastAsia="ar-SA"/>
              </w:rPr>
              <w:t>III vietos laureatai</w:t>
            </w:r>
          </w:p>
        </w:tc>
        <w:tc>
          <w:tcPr>
            <w:tcW w:w="2387" w:type="dxa"/>
            <w:tcBorders>
              <w:top w:val="single" w:sz="4" w:space="0" w:color="auto"/>
              <w:left w:val="single" w:sz="4" w:space="0" w:color="auto"/>
              <w:bottom w:val="single" w:sz="4" w:space="0" w:color="auto"/>
              <w:right w:val="single" w:sz="4" w:space="0" w:color="auto"/>
            </w:tcBorders>
            <w:hideMark/>
          </w:tcPr>
          <w:p w14:paraId="2E592DD1" w14:textId="77777777" w:rsidR="0098330C" w:rsidRPr="0098330C" w:rsidRDefault="0098330C" w:rsidP="0098330C">
            <w:pPr>
              <w:suppressAutoHyphens/>
              <w:spacing w:line="256" w:lineRule="auto"/>
              <w:rPr>
                <w:rFonts w:eastAsia="Calibri"/>
                <w:noProof w:val="0"/>
                <w:lang w:eastAsia="ar-SA"/>
              </w:rPr>
            </w:pPr>
            <w:r w:rsidRPr="0098330C">
              <w:rPr>
                <w:rFonts w:eastAsia="Calibri"/>
                <w:noProof w:val="0"/>
                <w:lang w:eastAsia="ar-SA"/>
              </w:rPr>
              <w:t>Akordeonistų trio:</w:t>
            </w:r>
          </w:p>
          <w:p w14:paraId="2E3F8A03" w14:textId="77777777" w:rsidR="0098330C" w:rsidRPr="0098330C" w:rsidRDefault="0098330C" w:rsidP="0098330C">
            <w:pPr>
              <w:suppressAutoHyphens/>
              <w:spacing w:line="256" w:lineRule="auto"/>
              <w:rPr>
                <w:rFonts w:eastAsia="Calibri"/>
                <w:bCs/>
                <w:noProof w:val="0"/>
                <w:sz w:val="20"/>
                <w:szCs w:val="20"/>
                <w:lang w:eastAsia="ar-SA"/>
              </w:rPr>
            </w:pPr>
            <w:r w:rsidRPr="0098330C">
              <w:rPr>
                <w:rFonts w:eastAsia="Calibri"/>
                <w:noProof w:val="0"/>
                <w:lang w:eastAsia="ar-SA"/>
              </w:rPr>
              <w:t xml:space="preserve">Adriana </w:t>
            </w:r>
            <w:proofErr w:type="spellStart"/>
            <w:r w:rsidRPr="0098330C">
              <w:rPr>
                <w:rFonts w:eastAsia="Calibri"/>
                <w:noProof w:val="0"/>
                <w:lang w:eastAsia="ar-SA"/>
              </w:rPr>
              <w:t>Malinovska</w:t>
            </w:r>
            <w:proofErr w:type="spellEnd"/>
            <w:r w:rsidRPr="0098330C">
              <w:rPr>
                <w:rFonts w:eastAsia="Calibri"/>
                <w:i/>
                <w:noProof w:val="0"/>
                <w:lang w:eastAsia="ar-SA"/>
              </w:rPr>
              <w:t xml:space="preserve"> </w:t>
            </w:r>
            <w:proofErr w:type="spellStart"/>
            <w:r w:rsidRPr="0098330C">
              <w:rPr>
                <w:rFonts w:eastAsia="Calibri"/>
                <w:bCs/>
                <w:noProof w:val="0"/>
                <w:lang w:eastAsia="ar-SA"/>
              </w:rPr>
              <w:t>Sylvija</w:t>
            </w:r>
            <w:proofErr w:type="spellEnd"/>
            <w:r w:rsidRPr="0098330C">
              <w:rPr>
                <w:rFonts w:eastAsia="Calibri"/>
                <w:bCs/>
                <w:noProof w:val="0"/>
                <w:lang w:eastAsia="ar-SA"/>
              </w:rPr>
              <w:t xml:space="preserve"> </w:t>
            </w:r>
            <w:proofErr w:type="spellStart"/>
            <w:r w:rsidRPr="0098330C">
              <w:rPr>
                <w:rFonts w:eastAsia="Calibri"/>
                <w:bCs/>
                <w:noProof w:val="0"/>
                <w:lang w:eastAsia="ar-SA"/>
              </w:rPr>
              <w:t>Doda</w:t>
            </w:r>
            <w:proofErr w:type="spellEnd"/>
          </w:p>
          <w:p w14:paraId="569E5BD2" w14:textId="77777777" w:rsidR="0098330C" w:rsidRPr="0098330C" w:rsidRDefault="0098330C" w:rsidP="0098330C">
            <w:pPr>
              <w:suppressAutoHyphens/>
              <w:spacing w:line="256" w:lineRule="auto"/>
              <w:rPr>
                <w:noProof w:val="0"/>
                <w:sz w:val="20"/>
                <w:szCs w:val="20"/>
                <w:lang w:eastAsia="ar-SA"/>
              </w:rPr>
            </w:pPr>
            <w:r w:rsidRPr="0098330C">
              <w:rPr>
                <w:rFonts w:eastAsia="Calibri"/>
                <w:bCs/>
                <w:noProof w:val="0"/>
                <w:lang w:eastAsia="ar-SA"/>
              </w:rPr>
              <w:t xml:space="preserve">Julija </w:t>
            </w:r>
            <w:proofErr w:type="spellStart"/>
            <w:r w:rsidRPr="0098330C">
              <w:rPr>
                <w:rFonts w:eastAsia="Calibri"/>
                <w:bCs/>
                <w:noProof w:val="0"/>
                <w:lang w:eastAsia="ar-SA"/>
              </w:rPr>
              <w:t>Galaburda</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1435731D"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Kristina </w:t>
            </w:r>
            <w:proofErr w:type="spellStart"/>
            <w:r w:rsidRPr="0098330C">
              <w:rPr>
                <w:bCs/>
                <w:noProof w:val="0"/>
                <w:lang w:eastAsia="ar-SA"/>
              </w:rPr>
              <w:t>Liachovič</w:t>
            </w:r>
            <w:proofErr w:type="spellEnd"/>
          </w:p>
        </w:tc>
      </w:tr>
      <w:tr w:rsidR="0098330C" w:rsidRPr="0098330C" w14:paraId="5475E5D8" w14:textId="77777777" w:rsidTr="0098330C">
        <w:tc>
          <w:tcPr>
            <w:tcW w:w="3469" w:type="dxa"/>
            <w:tcBorders>
              <w:top w:val="single" w:sz="4" w:space="0" w:color="auto"/>
              <w:left w:val="single" w:sz="4" w:space="0" w:color="auto"/>
              <w:bottom w:val="single" w:sz="4" w:space="0" w:color="auto"/>
              <w:right w:val="single" w:sz="4" w:space="0" w:color="auto"/>
            </w:tcBorders>
          </w:tcPr>
          <w:p w14:paraId="1B15728C" w14:textId="77777777" w:rsidR="0098330C" w:rsidRPr="0098330C" w:rsidRDefault="0098330C" w:rsidP="0098330C">
            <w:pPr>
              <w:tabs>
                <w:tab w:val="left" w:pos="993"/>
              </w:tabs>
              <w:suppressAutoHyphens/>
              <w:spacing w:line="256" w:lineRule="auto"/>
              <w:rPr>
                <w:rFonts w:eastAsia="Calibri"/>
                <w:noProof w:val="0"/>
                <w:lang w:eastAsia="ar-SA"/>
              </w:rPr>
            </w:pPr>
            <w:r w:rsidRPr="0098330C">
              <w:rPr>
                <w:rFonts w:eastAsia="Calibri"/>
                <w:noProof w:val="0"/>
                <w:lang w:eastAsia="ar-SA"/>
              </w:rPr>
              <w:t>2019-04-01 XVII Tarptautinis solistų-akordeonistų konkursas „</w:t>
            </w:r>
            <w:proofErr w:type="spellStart"/>
            <w:r w:rsidRPr="0098330C">
              <w:rPr>
                <w:rFonts w:eastAsia="Calibri"/>
                <w:noProof w:val="0"/>
                <w:lang w:eastAsia="ar-SA"/>
              </w:rPr>
              <w:t>Naujenė</w:t>
            </w:r>
            <w:proofErr w:type="spellEnd"/>
            <w:r w:rsidRPr="0098330C">
              <w:rPr>
                <w:rFonts w:eastAsia="Calibri"/>
                <w:noProof w:val="0"/>
                <w:lang w:eastAsia="ar-SA"/>
              </w:rPr>
              <w:t xml:space="preserve"> 2019“ Latvijoje. </w:t>
            </w:r>
          </w:p>
          <w:p w14:paraId="20D819E9" w14:textId="77777777" w:rsidR="0098330C" w:rsidRPr="0098330C" w:rsidRDefault="0098330C" w:rsidP="0098330C">
            <w:pPr>
              <w:suppressAutoHyphens/>
              <w:spacing w:line="256" w:lineRule="auto"/>
              <w:rPr>
                <w:bCs/>
                <w:noProof w:val="0"/>
                <w:lang w:eastAsia="ar-SA"/>
              </w:rPr>
            </w:pPr>
          </w:p>
        </w:tc>
        <w:tc>
          <w:tcPr>
            <w:tcW w:w="1416" w:type="dxa"/>
            <w:tcBorders>
              <w:top w:val="single" w:sz="4" w:space="0" w:color="auto"/>
              <w:left w:val="single" w:sz="4" w:space="0" w:color="auto"/>
              <w:bottom w:val="single" w:sz="4" w:space="0" w:color="auto"/>
              <w:right w:val="single" w:sz="4" w:space="0" w:color="auto"/>
            </w:tcBorders>
            <w:hideMark/>
          </w:tcPr>
          <w:p w14:paraId="1D66CA33" w14:textId="77777777" w:rsidR="0098330C" w:rsidRPr="0098330C" w:rsidRDefault="0098330C" w:rsidP="0098330C">
            <w:pPr>
              <w:suppressAutoHyphens/>
              <w:spacing w:line="256" w:lineRule="auto"/>
              <w:rPr>
                <w:bCs/>
                <w:noProof w:val="0"/>
                <w:lang w:eastAsia="ar-SA"/>
              </w:rPr>
            </w:pPr>
            <w:r w:rsidRPr="0098330C">
              <w:rPr>
                <w:bCs/>
                <w:noProof w:val="0"/>
                <w:lang w:eastAsia="ar-SA"/>
              </w:rPr>
              <w:t>II vietos laureatai</w:t>
            </w:r>
          </w:p>
          <w:p w14:paraId="0B67D61B" w14:textId="77777777" w:rsidR="0098330C" w:rsidRPr="0098330C" w:rsidRDefault="0098330C" w:rsidP="0098330C">
            <w:pPr>
              <w:suppressAutoHyphens/>
              <w:spacing w:line="256" w:lineRule="auto"/>
              <w:rPr>
                <w:bCs/>
                <w:noProof w:val="0"/>
                <w:lang w:eastAsia="ar-SA"/>
              </w:rPr>
            </w:pPr>
            <w:r w:rsidRPr="0098330C">
              <w:rPr>
                <w:bCs/>
                <w:noProof w:val="0"/>
                <w:lang w:eastAsia="ar-SA"/>
              </w:rPr>
              <w:t>III vietos laureatai</w:t>
            </w:r>
          </w:p>
        </w:tc>
        <w:tc>
          <w:tcPr>
            <w:tcW w:w="2387" w:type="dxa"/>
            <w:tcBorders>
              <w:top w:val="single" w:sz="4" w:space="0" w:color="auto"/>
              <w:left w:val="single" w:sz="4" w:space="0" w:color="auto"/>
              <w:bottom w:val="single" w:sz="4" w:space="0" w:color="auto"/>
              <w:right w:val="single" w:sz="4" w:space="0" w:color="auto"/>
            </w:tcBorders>
            <w:hideMark/>
          </w:tcPr>
          <w:p w14:paraId="298D798A" w14:textId="77777777" w:rsidR="0098330C" w:rsidRPr="0098330C" w:rsidRDefault="0098330C" w:rsidP="0098330C">
            <w:pPr>
              <w:suppressAutoHyphens/>
              <w:spacing w:line="256" w:lineRule="auto"/>
              <w:rPr>
                <w:rFonts w:eastAsia="Calibri"/>
                <w:noProof w:val="0"/>
                <w:lang w:eastAsia="ar-SA"/>
              </w:rPr>
            </w:pPr>
            <w:r w:rsidRPr="0098330C">
              <w:rPr>
                <w:rFonts w:eastAsia="Calibri"/>
                <w:noProof w:val="0"/>
                <w:lang w:eastAsia="ar-SA"/>
              </w:rPr>
              <w:t xml:space="preserve">Adriana </w:t>
            </w:r>
            <w:proofErr w:type="spellStart"/>
            <w:r w:rsidRPr="0098330C">
              <w:rPr>
                <w:rFonts w:eastAsia="Calibri"/>
                <w:noProof w:val="0"/>
                <w:lang w:eastAsia="ar-SA"/>
              </w:rPr>
              <w:t>Malinovska</w:t>
            </w:r>
            <w:proofErr w:type="spellEnd"/>
            <w:r w:rsidRPr="0098330C">
              <w:rPr>
                <w:rFonts w:eastAsia="Calibri"/>
                <w:noProof w:val="0"/>
                <w:lang w:eastAsia="ar-SA"/>
              </w:rPr>
              <w:t xml:space="preserve">, </w:t>
            </w:r>
            <w:proofErr w:type="spellStart"/>
            <w:r w:rsidRPr="0098330C">
              <w:rPr>
                <w:rFonts w:eastAsia="Calibri"/>
                <w:noProof w:val="0"/>
                <w:lang w:eastAsia="ar-SA"/>
              </w:rPr>
              <w:t>Rafal</w:t>
            </w:r>
            <w:proofErr w:type="spellEnd"/>
            <w:r w:rsidRPr="0098330C">
              <w:rPr>
                <w:rFonts w:eastAsia="Calibri"/>
                <w:noProof w:val="0"/>
                <w:lang w:eastAsia="ar-SA"/>
              </w:rPr>
              <w:t xml:space="preserve"> </w:t>
            </w:r>
            <w:proofErr w:type="spellStart"/>
            <w:r w:rsidRPr="0098330C">
              <w:rPr>
                <w:rFonts w:eastAsia="Calibri"/>
                <w:noProof w:val="0"/>
                <w:lang w:eastAsia="ar-SA"/>
              </w:rPr>
              <w:t>Tomaševskij</w:t>
            </w:r>
            <w:proofErr w:type="spellEnd"/>
            <w:r w:rsidRPr="0098330C">
              <w:rPr>
                <w:rFonts w:eastAsia="Calibri"/>
                <w:noProof w:val="0"/>
                <w:lang w:eastAsia="ar-SA"/>
              </w:rPr>
              <w:t>;</w:t>
            </w:r>
          </w:p>
          <w:p w14:paraId="337C71A9" w14:textId="77777777" w:rsidR="0098330C" w:rsidRPr="0098330C" w:rsidRDefault="0098330C" w:rsidP="0098330C">
            <w:pPr>
              <w:suppressAutoHyphens/>
              <w:spacing w:line="256" w:lineRule="auto"/>
              <w:rPr>
                <w:rFonts w:eastAsia="Calibri"/>
                <w:bCs/>
                <w:noProof w:val="0"/>
                <w:sz w:val="20"/>
                <w:szCs w:val="20"/>
                <w:lang w:eastAsia="ar-SA"/>
              </w:rPr>
            </w:pPr>
            <w:proofErr w:type="spellStart"/>
            <w:r w:rsidRPr="0098330C">
              <w:rPr>
                <w:rFonts w:eastAsia="Calibri"/>
                <w:bCs/>
                <w:noProof w:val="0"/>
                <w:lang w:eastAsia="ar-SA"/>
              </w:rPr>
              <w:t>Sylvija</w:t>
            </w:r>
            <w:proofErr w:type="spellEnd"/>
            <w:r w:rsidRPr="0098330C">
              <w:rPr>
                <w:rFonts w:eastAsia="Calibri"/>
                <w:bCs/>
                <w:noProof w:val="0"/>
                <w:lang w:eastAsia="ar-SA"/>
              </w:rPr>
              <w:t xml:space="preserve"> </w:t>
            </w:r>
            <w:proofErr w:type="spellStart"/>
            <w:r w:rsidRPr="0098330C">
              <w:rPr>
                <w:rFonts w:eastAsia="Calibri"/>
                <w:bCs/>
                <w:noProof w:val="0"/>
                <w:lang w:eastAsia="ar-SA"/>
              </w:rPr>
              <w:t>Doda</w:t>
            </w:r>
            <w:proofErr w:type="spellEnd"/>
            <w:r w:rsidRPr="0098330C">
              <w:rPr>
                <w:rFonts w:eastAsia="Calibri"/>
                <w:bCs/>
                <w:noProof w:val="0"/>
                <w:lang w:eastAsia="ar-SA"/>
              </w:rPr>
              <w:t>,</w:t>
            </w:r>
          </w:p>
          <w:p w14:paraId="482121A8" w14:textId="77777777" w:rsidR="0098330C" w:rsidRPr="0098330C" w:rsidRDefault="0098330C" w:rsidP="0098330C">
            <w:pPr>
              <w:suppressAutoHyphens/>
              <w:spacing w:line="256" w:lineRule="auto"/>
              <w:rPr>
                <w:noProof w:val="0"/>
                <w:sz w:val="20"/>
                <w:szCs w:val="20"/>
                <w:lang w:eastAsia="ar-SA"/>
              </w:rPr>
            </w:pPr>
            <w:r w:rsidRPr="0098330C">
              <w:rPr>
                <w:rFonts w:eastAsia="Calibri"/>
                <w:bCs/>
                <w:noProof w:val="0"/>
                <w:lang w:eastAsia="ar-SA"/>
              </w:rPr>
              <w:t xml:space="preserve">Julija </w:t>
            </w:r>
            <w:proofErr w:type="spellStart"/>
            <w:r w:rsidRPr="0098330C">
              <w:rPr>
                <w:rFonts w:eastAsia="Calibri"/>
                <w:bCs/>
                <w:noProof w:val="0"/>
                <w:lang w:eastAsia="ar-SA"/>
              </w:rPr>
              <w:t>Galaburda</w:t>
            </w:r>
            <w:proofErr w:type="spellEnd"/>
            <w:r w:rsidRPr="0098330C">
              <w:rPr>
                <w:rFonts w:eastAsia="Calibri"/>
                <w:bCs/>
                <w:noProof w:val="0"/>
                <w:lang w:eastAsia="ar-SA"/>
              </w:rPr>
              <w:t>.</w:t>
            </w:r>
          </w:p>
        </w:tc>
        <w:tc>
          <w:tcPr>
            <w:tcW w:w="2582" w:type="dxa"/>
            <w:tcBorders>
              <w:top w:val="single" w:sz="4" w:space="0" w:color="auto"/>
              <w:left w:val="single" w:sz="4" w:space="0" w:color="auto"/>
              <w:bottom w:val="single" w:sz="4" w:space="0" w:color="auto"/>
              <w:right w:val="single" w:sz="4" w:space="0" w:color="auto"/>
            </w:tcBorders>
            <w:hideMark/>
          </w:tcPr>
          <w:p w14:paraId="3A150BE3"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Kristina </w:t>
            </w:r>
            <w:proofErr w:type="spellStart"/>
            <w:r w:rsidRPr="0098330C">
              <w:rPr>
                <w:bCs/>
                <w:noProof w:val="0"/>
                <w:lang w:eastAsia="ar-SA"/>
              </w:rPr>
              <w:t>Liachovič</w:t>
            </w:r>
            <w:proofErr w:type="spellEnd"/>
          </w:p>
        </w:tc>
      </w:tr>
      <w:tr w:rsidR="0098330C" w:rsidRPr="0098330C" w14:paraId="138CE98E"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49FF7C44" w14:textId="77777777" w:rsidR="0098330C" w:rsidRPr="0098330C" w:rsidRDefault="0098330C" w:rsidP="0098330C">
            <w:pPr>
              <w:suppressAutoHyphens/>
              <w:spacing w:line="256" w:lineRule="auto"/>
              <w:rPr>
                <w:bCs/>
                <w:noProof w:val="0"/>
                <w:lang w:eastAsia="ar-SA"/>
              </w:rPr>
            </w:pPr>
            <w:r w:rsidRPr="0098330C">
              <w:rPr>
                <w:rFonts w:eastAsia="Calibri"/>
                <w:noProof w:val="0"/>
                <w:lang w:eastAsia="ar-SA"/>
              </w:rPr>
              <w:t>2019-04-06 XVI Tarptautinis akordeonistų konkursas „</w:t>
            </w:r>
            <w:proofErr w:type="spellStart"/>
            <w:r w:rsidRPr="0098330C">
              <w:rPr>
                <w:rFonts w:eastAsia="Calibri"/>
                <w:noProof w:val="0"/>
                <w:lang w:eastAsia="ar-SA"/>
              </w:rPr>
              <w:t>Ascoltate</w:t>
            </w:r>
            <w:proofErr w:type="spellEnd"/>
            <w:r w:rsidRPr="0098330C">
              <w:rPr>
                <w:rFonts w:eastAsia="Calibri"/>
                <w:noProof w:val="0"/>
                <w:lang w:eastAsia="ar-SA"/>
              </w:rPr>
              <w:t xml:space="preserve"> 2019“ Kauno J. Gruodžio konservatorijoje.</w:t>
            </w:r>
          </w:p>
        </w:tc>
        <w:tc>
          <w:tcPr>
            <w:tcW w:w="1416" w:type="dxa"/>
            <w:tcBorders>
              <w:top w:val="single" w:sz="4" w:space="0" w:color="auto"/>
              <w:left w:val="single" w:sz="4" w:space="0" w:color="auto"/>
              <w:bottom w:val="single" w:sz="4" w:space="0" w:color="auto"/>
              <w:right w:val="single" w:sz="4" w:space="0" w:color="auto"/>
            </w:tcBorders>
            <w:hideMark/>
          </w:tcPr>
          <w:p w14:paraId="694F0CA6" w14:textId="77777777" w:rsidR="0098330C" w:rsidRPr="0098330C" w:rsidRDefault="0098330C" w:rsidP="0098330C">
            <w:pPr>
              <w:suppressAutoHyphens/>
              <w:spacing w:line="256" w:lineRule="auto"/>
              <w:rPr>
                <w:bCs/>
                <w:noProof w:val="0"/>
                <w:lang w:eastAsia="ar-SA"/>
              </w:rPr>
            </w:pPr>
            <w:r w:rsidRPr="0098330C">
              <w:rPr>
                <w:bCs/>
                <w:noProof w:val="0"/>
                <w:lang w:eastAsia="ar-SA"/>
              </w:rPr>
              <w:t>III vietos laureatai</w:t>
            </w:r>
          </w:p>
        </w:tc>
        <w:tc>
          <w:tcPr>
            <w:tcW w:w="2387" w:type="dxa"/>
            <w:tcBorders>
              <w:top w:val="single" w:sz="4" w:space="0" w:color="auto"/>
              <w:left w:val="single" w:sz="4" w:space="0" w:color="auto"/>
              <w:bottom w:val="single" w:sz="4" w:space="0" w:color="auto"/>
              <w:right w:val="single" w:sz="4" w:space="0" w:color="auto"/>
            </w:tcBorders>
            <w:hideMark/>
          </w:tcPr>
          <w:p w14:paraId="18A5353E" w14:textId="77777777" w:rsidR="0098330C" w:rsidRPr="0098330C" w:rsidRDefault="0098330C" w:rsidP="0098330C">
            <w:pPr>
              <w:suppressAutoHyphens/>
              <w:spacing w:line="256" w:lineRule="auto"/>
              <w:rPr>
                <w:bCs/>
                <w:noProof w:val="0"/>
                <w:lang w:eastAsia="ar-SA"/>
              </w:rPr>
            </w:pPr>
            <w:proofErr w:type="spellStart"/>
            <w:r w:rsidRPr="0098330C">
              <w:rPr>
                <w:rFonts w:eastAsia="Calibri"/>
                <w:noProof w:val="0"/>
                <w:lang w:eastAsia="ar-SA"/>
              </w:rPr>
              <w:t>Rafal</w:t>
            </w:r>
            <w:proofErr w:type="spellEnd"/>
            <w:r w:rsidRPr="0098330C">
              <w:rPr>
                <w:rFonts w:eastAsia="Calibri"/>
                <w:noProof w:val="0"/>
                <w:lang w:eastAsia="ar-SA"/>
              </w:rPr>
              <w:t xml:space="preserve"> </w:t>
            </w:r>
            <w:proofErr w:type="spellStart"/>
            <w:r w:rsidRPr="0098330C">
              <w:rPr>
                <w:rFonts w:eastAsia="Calibri"/>
                <w:noProof w:val="0"/>
                <w:lang w:eastAsia="ar-SA"/>
              </w:rPr>
              <w:t>Tomaševskij</w:t>
            </w:r>
            <w:proofErr w:type="spellEnd"/>
            <w:r w:rsidRPr="0098330C">
              <w:rPr>
                <w:rFonts w:eastAsia="Calibri"/>
                <w:noProof w:val="0"/>
                <w:lang w:eastAsia="ar-SA"/>
              </w:rPr>
              <w:t xml:space="preserve"> Adriana </w:t>
            </w:r>
            <w:proofErr w:type="spellStart"/>
            <w:r w:rsidRPr="0098330C">
              <w:rPr>
                <w:rFonts w:eastAsia="Calibri"/>
                <w:noProof w:val="0"/>
                <w:lang w:eastAsia="ar-SA"/>
              </w:rPr>
              <w:t>Malinovska</w:t>
            </w:r>
            <w:proofErr w:type="spellEnd"/>
            <w:r w:rsidRPr="0098330C">
              <w:rPr>
                <w:rFonts w:eastAsia="Calibri"/>
                <w:noProof w:val="0"/>
                <w:lang w:eastAsia="ar-SA"/>
              </w:rPr>
              <w:t xml:space="preserve"> </w:t>
            </w:r>
            <w:proofErr w:type="spellStart"/>
            <w:r w:rsidRPr="0098330C">
              <w:rPr>
                <w:rFonts w:eastAsia="Calibri"/>
                <w:bCs/>
                <w:noProof w:val="0"/>
                <w:lang w:eastAsia="ar-SA"/>
              </w:rPr>
              <w:t>Sylvija</w:t>
            </w:r>
            <w:proofErr w:type="spellEnd"/>
            <w:r w:rsidRPr="0098330C">
              <w:rPr>
                <w:rFonts w:eastAsia="Calibri"/>
                <w:bCs/>
                <w:noProof w:val="0"/>
                <w:lang w:eastAsia="ar-SA"/>
              </w:rPr>
              <w:t xml:space="preserve"> </w:t>
            </w:r>
            <w:proofErr w:type="spellStart"/>
            <w:r w:rsidRPr="0098330C">
              <w:rPr>
                <w:rFonts w:eastAsia="Calibri"/>
                <w:bCs/>
                <w:noProof w:val="0"/>
                <w:lang w:eastAsia="ar-SA"/>
              </w:rPr>
              <w:t>Doda</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14F84572"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Kristina </w:t>
            </w:r>
            <w:proofErr w:type="spellStart"/>
            <w:r w:rsidRPr="0098330C">
              <w:rPr>
                <w:bCs/>
                <w:noProof w:val="0"/>
                <w:lang w:eastAsia="ar-SA"/>
              </w:rPr>
              <w:t>Liachovič</w:t>
            </w:r>
            <w:proofErr w:type="spellEnd"/>
          </w:p>
        </w:tc>
      </w:tr>
      <w:tr w:rsidR="0098330C" w:rsidRPr="0098330C" w14:paraId="30114F5A"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1FE89679" w14:textId="77777777" w:rsidR="0098330C" w:rsidRPr="0098330C" w:rsidRDefault="0098330C" w:rsidP="0098330C">
            <w:pPr>
              <w:suppressAutoHyphens/>
              <w:spacing w:line="256" w:lineRule="auto"/>
              <w:rPr>
                <w:bCs/>
                <w:noProof w:val="0"/>
                <w:lang w:eastAsia="ar-SA"/>
              </w:rPr>
            </w:pPr>
            <w:r w:rsidRPr="0098330C">
              <w:rPr>
                <w:rFonts w:eastAsia="Calibri"/>
                <w:noProof w:val="0"/>
                <w:lang w:eastAsia="ar-SA"/>
              </w:rPr>
              <w:t>2019-04-10 X Lietuvos jaunųjų atlikėjų konkursas „Sentimentai valsui-2019” Alytaus meno ir sporto mokykloje.</w:t>
            </w:r>
          </w:p>
        </w:tc>
        <w:tc>
          <w:tcPr>
            <w:tcW w:w="1416" w:type="dxa"/>
            <w:tcBorders>
              <w:top w:val="single" w:sz="4" w:space="0" w:color="auto"/>
              <w:left w:val="single" w:sz="4" w:space="0" w:color="auto"/>
              <w:bottom w:val="single" w:sz="4" w:space="0" w:color="auto"/>
              <w:right w:val="single" w:sz="4" w:space="0" w:color="auto"/>
            </w:tcBorders>
          </w:tcPr>
          <w:p w14:paraId="38E1680A"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Laureatė </w:t>
            </w:r>
          </w:p>
          <w:p w14:paraId="3A61176F" w14:textId="77777777" w:rsidR="0098330C" w:rsidRPr="0098330C" w:rsidRDefault="0098330C" w:rsidP="0098330C">
            <w:pPr>
              <w:suppressAutoHyphens/>
              <w:spacing w:line="256" w:lineRule="auto"/>
              <w:rPr>
                <w:noProof w:val="0"/>
                <w:lang w:eastAsia="ar-SA"/>
              </w:rPr>
            </w:pPr>
          </w:p>
          <w:p w14:paraId="39CCC1F6" w14:textId="77777777" w:rsidR="0098330C" w:rsidRPr="0098330C" w:rsidRDefault="0098330C" w:rsidP="0098330C">
            <w:pPr>
              <w:suppressAutoHyphens/>
              <w:spacing w:line="256" w:lineRule="auto"/>
              <w:jc w:val="center"/>
              <w:rPr>
                <w:noProof w:val="0"/>
                <w:lang w:eastAsia="ar-SA"/>
              </w:rPr>
            </w:pPr>
            <w:r w:rsidRPr="0098330C">
              <w:rPr>
                <w:noProof w:val="0"/>
                <w:lang w:eastAsia="ar-SA"/>
              </w:rPr>
              <w:t>Diplomantės</w:t>
            </w:r>
          </w:p>
        </w:tc>
        <w:tc>
          <w:tcPr>
            <w:tcW w:w="2387" w:type="dxa"/>
            <w:tcBorders>
              <w:top w:val="single" w:sz="4" w:space="0" w:color="auto"/>
              <w:left w:val="single" w:sz="4" w:space="0" w:color="auto"/>
              <w:bottom w:val="single" w:sz="4" w:space="0" w:color="auto"/>
              <w:right w:val="single" w:sz="4" w:space="0" w:color="auto"/>
            </w:tcBorders>
          </w:tcPr>
          <w:p w14:paraId="7F39BC86"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Živilė </w:t>
            </w:r>
            <w:proofErr w:type="spellStart"/>
            <w:r w:rsidRPr="0098330C">
              <w:rPr>
                <w:bCs/>
                <w:noProof w:val="0"/>
                <w:lang w:eastAsia="ar-SA"/>
              </w:rPr>
              <w:t>Kulpovič</w:t>
            </w:r>
            <w:proofErr w:type="spellEnd"/>
          </w:p>
          <w:p w14:paraId="65026FCA" w14:textId="77777777" w:rsidR="0098330C" w:rsidRPr="0098330C" w:rsidRDefault="0098330C" w:rsidP="0098330C">
            <w:pPr>
              <w:suppressAutoHyphens/>
              <w:spacing w:line="256" w:lineRule="auto"/>
              <w:rPr>
                <w:noProof w:val="0"/>
                <w:lang w:eastAsia="ar-SA"/>
              </w:rPr>
            </w:pPr>
          </w:p>
          <w:p w14:paraId="29879630" w14:textId="77777777" w:rsidR="0098330C" w:rsidRPr="0098330C" w:rsidRDefault="0098330C" w:rsidP="0098330C">
            <w:pPr>
              <w:suppressAutoHyphens/>
              <w:spacing w:line="256" w:lineRule="auto"/>
              <w:rPr>
                <w:noProof w:val="0"/>
                <w:lang w:eastAsia="ar-SA"/>
              </w:rPr>
            </w:pPr>
            <w:r w:rsidRPr="0098330C">
              <w:rPr>
                <w:rFonts w:eastAsia="Calibri"/>
                <w:noProof w:val="0"/>
                <w:lang w:eastAsia="ar-SA"/>
              </w:rPr>
              <w:t xml:space="preserve">Goda </w:t>
            </w:r>
            <w:proofErr w:type="spellStart"/>
            <w:r w:rsidRPr="0098330C">
              <w:rPr>
                <w:rFonts w:eastAsia="Calibri"/>
                <w:noProof w:val="0"/>
                <w:lang w:eastAsia="ar-SA"/>
              </w:rPr>
              <w:t>Kiriuškinaitė</w:t>
            </w:r>
            <w:proofErr w:type="spellEnd"/>
            <w:r w:rsidRPr="0098330C">
              <w:rPr>
                <w:rFonts w:eastAsia="Calibri"/>
                <w:noProof w:val="0"/>
                <w:lang w:eastAsia="ar-SA"/>
              </w:rPr>
              <w:t xml:space="preserve"> </w:t>
            </w:r>
            <w:proofErr w:type="spellStart"/>
            <w:r w:rsidRPr="0098330C">
              <w:rPr>
                <w:rFonts w:eastAsia="Calibri"/>
                <w:noProof w:val="0"/>
                <w:lang w:eastAsia="ar-SA"/>
              </w:rPr>
              <w:t>Fabiana</w:t>
            </w:r>
            <w:proofErr w:type="spellEnd"/>
            <w:r w:rsidRPr="0098330C">
              <w:rPr>
                <w:rFonts w:eastAsia="Calibri"/>
                <w:noProof w:val="0"/>
                <w:lang w:eastAsia="ar-SA"/>
              </w:rPr>
              <w:t xml:space="preserve"> Modesta Žukaitė</w:t>
            </w:r>
          </w:p>
        </w:tc>
        <w:tc>
          <w:tcPr>
            <w:tcW w:w="2582" w:type="dxa"/>
            <w:tcBorders>
              <w:top w:val="single" w:sz="4" w:space="0" w:color="auto"/>
              <w:left w:val="single" w:sz="4" w:space="0" w:color="auto"/>
              <w:bottom w:val="single" w:sz="4" w:space="0" w:color="auto"/>
              <w:right w:val="single" w:sz="4" w:space="0" w:color="auto"/>
            </w:tcBorders>
            <w:hideMark/>
          </w:tcPr>
          <w:p w14:paraId="5199884D"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Romualda </w:t>
            </w:r>
            <w:proofErr w:type="spellStart"/>
            <w:r w:rsidRPr="0098330C">
              <w:rPr>
                <w:bCs/>
                <w:noProof w:val="0"/>
                <w:lang w:eastAsia="ar-SA"/>
              </w:rPr>
              <w:t>Pridotkienė</w:t>
            </w:r>
            <w:proofErr w:type="spellEnd"/>
          </w:p>
          <w:p w14:paraId="0A0EDC26" w14:textId="77777777" w:rsidR="0098330C" w:rsidRPr="0098330C" w:rsidRDefault="0098330C" w:rsidP="0098330C">
            <w:pPr>
              <w:suppressAutoHyphens/>
              <w:spacing w:line="256" w:lineRule="auto"/>
              <w:rPr>
                <w:bCs/>
                <w:noProof w:val="0"/>
                <w:lang w:eastAsia="ar-SA"/>
              </w:rPr>
            </w:pPr>
            <w:proofErr w:type="spellStart"/>
            <w:r w:rsidRPr="0098330C">
              <w:rPr>
                <w:bCs/>
                <w:noProof w:val="0"/>
                <w:lang w:eastAsia="ar-SA"/>
              </w:rPr>
              <w:t>Veslava</w:t>
            </w:r>
            <w:proofErr w:type="spellEnd"/>
            <w:r w:rsidRPr="0098330C">
              <w:rPr>
                <w:bCs/>
                <w:noProof w:val="0"/>
                <w:lang w:eastAsia="ar-SA"/>
              </w:rPr>
              <w:t xml:space="preserve"> </w:t>
            </w:r>
            <w:proofErr w:type="spellStart"/>
            <w:r w:rsidRPr="0098330C">
              <w:rPr>
                <w:bCs/>
                <w:noProof w:val="0"/>
                <w:lang w:eastAsia="ar-SA"/>
              </w:rPr>
              <w:t>Grinevič</w:t>
            </w:r>
            <w:proofErr w:type="spellEnd"/>
          </w:p>
          <w:p w14:paraId="7720600A" w14:textId="77777777" w:rsidR="0098330C" w:rsidRPr="0098330C" w:rsidRDefault="0098330C" w:rsidP="0098330C">
            <w:pPr>
              <w:suppressAutoHyphens/>
              <w:spacing w:line="256" w:lineRule="auto"/>
              <w:rPr>
                <w:bCs/>
                <w:noProof w:val="0"/>
                <w:lang w:eastAsia="ar-SA"/>
              </w:rPr>
            </w:pPr>
            <w:r w:rsidRPr="0098330C">
              <w:rPr>
                <w:bCs/>
                <w:noProof w:val="0"/>
                <w:lang w:eastAsia="ar-SA"/>
              </w:rPr>
              <w:t>Natalija Žukauskienė</w:t>
            </w:r>
          </w:p>
        </w:tc>
      </w:tr>
      <w:tr w:rsidR="0098330C" w:rsidRPr="0098330C" w14:paraId="6874CB69" w14:textId="77777777" w:rsidTr="0098330C">
        <w:tc>
          <w:tcPr>
            <w:tcW w:w="3469" w:type="dxa"/>
            <w:tcBorders>
              <w:top w:val="single" w:sz="4" w:space="0" w:color="auto"/>
              <w:left w:val="single" w:sz="4" w:space="0" w:color="auto"/>
              <w:bottom w:val="single" w:sz="4" w:space="0" w:color="auto"/>
              <w:right w:val="single" w:sz="4" w:space="0" w:color="auto"/>
            </w:tcBorders>
          </w:tcPr>
          <w:p w14:paraId="231E02F1" w14:textId="77777777" w:rsidR="0098330C" w:rsidRPr="0098330C" w:rsidRDefault="0098330C" w:rsidP="0098330C">
            <w:pPr>
              <w:tabs>
                <w:tab w:val="left" w:pos="993"/>
              </w:tabs>
              <w:suppressAutoHyphens/>
              <w:spacing w:line="256" w:lineRule="auto"/>
              <w:rPr>
                <w:rFonts w:eastAsia="Calibri"/>
                <w:noProof w:val="0"/>
                <w:lang w:eastAsia="ar-SA"/>
              </w:rPr>
            </w:pPr>
            <w:r w:rsidRPr="0098330C">
              <w:rPr>
                <w:rFonts w:eastAsia="Calibri"/>
                <w:noProof w:val="0"/>
                <w:lang w:eastAsia="ar-SA"/>
              </w:rPr>
              <w:t>2019-04-14 Respublikinis styginio instrumento lietuviškos pjesės konkursas, skirtas pedagogo Tado Šerno atminimui Vilniaus Broniaus Jonušo muzikos mokykloje.</w:t>
            </w:r>
          </w:p>
          <w:p w14:paraId="5163A9D2" w14:textId="77777777" w:rsidR="0098330C" w:rsidRPr="0098330C" w:rsidRDefault="0098330C" w:rsidP="0098330C">
            <w:pPr>
              <w:tabs>
                <w:tab w:val="left" w:pos="993"/>
              </w:tabs>
              <w:suppressAutoHyphens/>
              <w:spacing w:line="256" w:lineRule="auto"/>
              <w:rPr>
                <w:rFonts w:eastAsia="Calibri"/>
                <w:noProof w:val="0"/>
                <w:lang w:eastAsia="ar-SA"/>
              </w:rPr>
            </w:pPr>
          </w:p>
        </w:tc>
        <w:tc>
          <w:tcPr>
            <w:tcW w:w="1416" w:type="dxa"/>
            <w:tcBorders>
              <w:top w:val="single" w:sz="4" w:space="0" w:color="auto"/>
              <w:left w:val="single" w:sz="4" w:space="0" w:color="auto"/>
              <w:bottom w:val="single" w:sz="4" w:space="0" w:color="auto"/>
              <w:right w:val="single" w:sz="4" w:space="0" w:color="auto"/>
            </w:tcBorders>
            <w:hideMark/>
          </w:tcPr>
          <w:p w14:paraId="7776C80F" w14:textId="77777777" w:rsidR="0098330C" w:rsidRPr="0098330C" w:rsidRDefault="0098330C" w:rsidP="0098330C">
            <w:pPr>
              <w:suppressAutoHyphens/>
              <w:spacing w:line="256" w:lineRule="auto"/>
              <w:rPr>
                <w:bCs/>
                <w:noProof w:val="0"/>
                <w:lang w:eastAsia="ar-SA"/>
              </w:rPr>
            </w:pPr>
            <w:r w:rsidRPr="0098330C">
              <w:rPr>
                <w:bCs/>
                <w:noProof w:val="0"/>
                <w:lang w:eastAsia="ar-SA"/>
              </w:rPr>
              <w:t>Geriausiai atliktas kūrinys</w:t>
            </w:r>
          </w:p>
          <w:p w14:paraId="22E5E16F"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Laureatė </w:t>
            </w:r>
          </w:p>
        </w:tc>
        <w:tc>
          <w:tcPr>
            <w:tcW w:w="2387" w:type="dxa"/>
            <w:tcBorders>
              <w:top w:val="single" w:sz="4" w:space="0" w:color="auto"/>
              <w:left w:val="single" w:sz="4" w:space="0" w:color="auto"/>
              <w:bottom w:val="single" w:sz="4" w:space="0" w:color="auto"/>
              <w:right w:val="single" w:sz="4" w:space="0" w:color="auto"/>
            </w:tcBorders>
            <w:hideMark/>
          </w:tcPr>
          <w:p w14:paraId="68062E12"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Živilė </w:t>
            </w:r>
            <w:proofErr w:type="spellStart"/>
            <w:r w:rsidRPr="0098330C">
              <w:rPr>
                <w:bCs/>
                <w:noProof w:val="0"/>
                <w:lang w:eastAsia="ar-SA"/>
              </w:rPr>
              <w:t>Kulpovič</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50226512"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Romualda </w:t>
            </w:r>
            <w:proofErr w:type="spellStart"/>
            <w:r w:rsidRPr="0098330C">
              <w:rPr>
                <w:bCs/>
                <w:noProof w:val="0"/>
                <w:lang w:eastAsia="ar-SA"/>
              </w:rPr>
              <w:t>Pridotkienė</w:t>
            </w:r>
            <w:proofErr w:type="spellEnd"/>
          </w:p>
          <w:p w14:paraId="528C3908" w14:textId="77777777" w:rsidR="0098330C" w:rsidRPr="0098330C" w:rsidRDefault="0098330C" w:rsidP="0098330C">
            <w:pPr>
              <w:suppressAutoHyphens/>
              <w:spacing w:line="256" w:lineRule="auto"/>
              <w:rPr>
                <w:bCs/>
                <w:noProof w:val="0"/>
                <w:lang w:eastAsia="ar-SA"/>
              </w:rPr>
            </w:pPr>
            <w:proofErr w:type="spellStart"/>
            <w:r w:rsidRPr="0098330C">
              <w:rPr>
                <w:bCs/>
                <w:noProof w:val="0"/>
                <w:lang w:eastAsia="ar-SA"/>
              </w:rPr>
              <w:t>Veslava</w:t>
            </w:r>
            <w:proofErr w:type="spellEnd"/>
            <w:r w:rsidRPr="0098330C">
              <w:rPr>
                <w:bCs/>
                <w:noProof w:val="0"/>
                <w:lang w:eastAsia="ar-SA"/>
              </w:rPr>
              <w:t xml:space="preserve"> </w:t>
            </w:r>
            <w:proofErr w:type="spellStart"/>
            <w:r w:rsidRPr="0098330C">
              <w:rPr>
                <w:bCs/>
                <w:noProof w:val="0"/>
                <w:lang w:eastAsia="ar-SA"/>
              </w:rPr>
              <w:t>Grinevič</w:t>
            </w:r>
            <w:proofErr w:type="spellEnd"/>
          </w:p>
        </w:tc>
      </w:tr>
      <w:tr w:rsidR="0098330C" w:rsidRPr="0098330C" w14:paraId="7A154DC2"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63AC5D60" w14:textId="77777777" w:rsidR="0098330C" w:rsidRPr="0098330C" w:rsidRDefault="0098330C" w:rsidP="0098330C">
            <w:pPr>
              <w:tabs>
                <w:tab w:val="left" w:pos="993"/>
              </w:tabs>
              <w:suppressAutoHyphens/>
              <w:spacing w:line="256" w:lineRule="auto"/>
              <w:rPr>
                <w:rFonts w:eastAsia="Calibri"/>
                <w:noProof w:val="0"/>
                <w:lang w:eastAsia="ar-SA"/>
              </w:rPr>
            </w:pPr>
            <w:r w:rsidRPr="0098330C">
              <w:rPr>
                <w:rFonts w:eastAsia="Calibri"/>
                <w:noProof w:val="0"/>
                <w:lang w:eastAsia="ar-SA"/>
              </w:rPr>
              <w:t xml:space="preserve">2019-05-03 </w:t>
            </w:r>
            <w:r w:rsidRPr="0098330C">
              <w:rPr>
                <w:noProof w:val="0"/>
                <w:lang w:eastAsia="ar-SA"/>
              </w:rPr>
              <w:t>Tarptautinis</w:t>
            </w:r>
            <w:r w:rsidRPr="0098330C">
              <w:rPr>
                <w:rFonts w:eastAsia="Calibri"/>
                <w:noProof w:val="0"/>
                <w:lang w:eastAsia="ar-SA"/>
              </w:rPr>
              <w:t xml:space="preserve"> ja</w:t>
            </w:r>
            <w:r w:rsidRPr="0098330C">
              <w:rPr>
                <w:noProof w:val="0"/>
                <w:lang w:eastAsia="ar-SA"/>
              </w:rPr>
              <w:t>unųjų atlikėjų konkursas</w:t>
            </w:r>
            <w:r w:rsidRPr="0098330C">
              <w:rPr>
                <w:rFonts w:eastAsia="Calibri"/>
                <w:noProof w:val="0"/>
                <w:lang w:eastAsia="ar-SA"/>
              </w:rPr>
              <w:t xml:space="preserve"> „Mažieji talentai“ Utenos meno mokykloje. </w:t>
            </w:r>
          </w:p>
        </w:tc>
        <w:tc>
          <w:tcPr>
            <w:tcW w:w="1416" w:type="dxa"/>
            <w:tcBorders>
              <w:top w:val="single" w:sz="4" w:space="0" w:color="auto"/>
              <w:left w:val="single" w:sz="4" w:space="0" w:color="auto"/>
              <w:bottom w:val="single" w:sz="4" w:space="0" w:color="auto"/>
              <w:right w:val="single" w:sz="4" w:space="0" w:color="auto"/>
            </w:tcBorders>
            <w:hideMark/>
          </w:tcPr>
          <w:p w14:paraId="66870ABB"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Laureatė </w:t>
            </w:r>
          </w:p>
        </w:tc>
        <w:tc>
          <w:tcPr>
            <w:tcW w:w="2387" w:type="dxa"/>
            <w:tcBorders>
              <w:top w:val="single" w:sz="4" w:space="0" w:color="auto"/>
              <w:left w:val="single" w:sz="4" w:space="0" w:color="auto"/>
              <w:bottom w:val="single" w:sz="4" w:space="0" w:color="auto"/>
              <w:right w:val="single" w:sz="4" w:space="0" w:color="auto"/>
            </w:tcBorders>
            <w:hideMark/>
          </w:tcPr>
          <w:p w14:paraId="65B3A67C"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Karolina </w:t>
            </w:r>
            <w:proofErr w:type="spellStart"/>
            <w:r w:rsidRPr="0098330C">
              <w:rPr>
                <w:bCs/>
                <w:noProof w:val="0"/>
                <w:lang w:eastAsia="ar-SA"/>
              </w:rPr>
              <w:t>Gotovecka</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3806DB3C"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Lilija </w:t>
            </w:r>
            <w:proofErr w:type="spellStart"/>
            <w:r w:rsidRPr="0098330C">
              <w:rPr>
                <w:bCs/>
                <w:noProof w:val="0"/>
                <w:lang w:eastAsia="ar-SA"/>
              </w:rPr>
              <w:t>Ščevil</w:t>
            </w:r>
            <w:proofErr w:type="spellEnd"/>
          </w:p>
        </w:tc>
      </w:tr>
      <w:tr w:rsidR="0098330C" w:rsidRPr="0098330C" w14:paraId="0C7BB588" w14:textId="77777777" w:rsidTr="0098330C">
        <w:tc>
          <w:tcPr>
            <w:tcW w:w="3469" w:type="dxa"/>
            <w:tcBorders>
              <w:top w:val="single" w:sz="4" w:space="0" w:color="auto"/>
              <w:left w:val="single" w:sz="4" w:space="0" w:color="auto"/>
              <w:bottom w:val="single" w:sz="4" w:space="0" w:color="auto"/>
              <w:right w:val="single" w:sz="4" w:space="0" w:color="auto"/>
            </w:tcBorders>
          </w:tcPr>
          <w:p w14:paraId="1E54F7D3" w14:textId="77777777" w:rsidR="0098330C" w:rsidRPr="0098330C" w:rsidRDefault="0098330C" w:rsidP="0098330C">
            <w:pPr>
              <w:suppressAutoHyphens/>
              <w:spacing w:line="256" w:lineRule="auto"/>
              <w:rPr>
                <w:rFonts w:eastAsia="Calibri"/>
                <w:noProof w:val="0"/>
                <w:lang w:eastAsia="ar-SA"/>
              </w:rPr>
            </w:pPr>
            <w:r w:rsidRPr="0098330C">
              <w:rPr>
                <w:rFonts w:eastAsia="Calibri"/>
                <w:noProof w:val="0"/>
                <w:lang w:eastAsia="ar-SA"/>
              </w:rPr>
              <w:t>2019</w:t>
            </w:r>
            <w:r w:rsidRPr="0098330C">
              <w:rPr>
                <w:noProof w:val="0"/>
                <w:lang w:eastAsia="ar-SA"/>
              </w:rPr>
              <w:t>-06-</w:t>
            </w:r>
            <w:r w:rsidRPr="0098330C">
              <w:rPr>
                <w:rFonts w:eastAsia="Calibri"/>
                <w:noProof w:val="0"/>
                <w:lang w:eastAsia="ar-SA"/>
              </w:rPr>
              <w:t xml:space="preserve">12-16 Tarptautinis muzikos mokyklų festivalis </w:t>
            </w:r>
            <w:proofErr w:type="spellStart"/>
            <w:r w:rsidRPr="0098330C">
              <w:rPr>
                <w:rFonts w:eastAsia="Calibri"/>
                <w:noProof w:val="0"/>
                <w:lang w:eastAsia="ar-SA"/>
              </w:rPr>
              <w:t>Chelmža</w:t>
            </w:r>
            <w:proofErr w:type="spellEnd"/>
            <w:r w:rsidRPr="0098330C">
              <w:rPr>
                <w:rFonts w:eastAsia="Calibri"/>
                <w:noProof w:val="0"/>
                <w:lang w:eastAsia="ar-SA"/>
              </w:rPr>
              <w:t xml:space="preserve"> 2019 „</w:t>
            </w:r>
            <w:proofErr w:type="spellStart"/>
            <w:r w:rsidRPr="0098330C">
              <w:rPr>
                <w:rFonts w:eastAsia="Calibri"/>
                <w:noProof w:val="0"/>
                <w:lang w:eastAsia="ar-SA"/>
              </w:rPr>
              <w:t>Integracje</w:t>
            </w:r>
            <w:proofErr w:type="spellEnd"/>
            <w:r w:rsidRPr="0098330C">
              <w:rPr>
                <w:rFonts w:eastAsia="Calibri"/>
                <w:noProof w:val="0"/>
                <w:lang w:eastAsia="ar-SA"/>
              </w:rPr>
              <w:t xml:space="preserve"> </w:t>
            </w:r>
            <w:proofErr w:type="spellStart"/>
            <w:r w:rsidRPr="0098330C">
              <w:rPr>
                <w:rFonts w:eastAsia="Calibri"/>
                <w:noProof w:val="0"/>
                <w:lang w:eastAsia="ar-SA"/>
              </w:rPr>
              <w:t>muzyczne</w:t>
            </w:r>
            <w:proofErr w:type="spellEnd"/>
            <w:r w:rsidRPr="0098330C">
              <w:rPr>
                <w:rFonts w:eastAsia="Calibri"/>
                <w:noProof w:val="0"/>
                <w:lang w:eastAsia="ar-SA"/>
              </w:rPr>
              <w:t xml:space="preserve">“ Lenkijos Respublikos </w:t>
            </w:r>
            <w:proofErr w:type="spellStart"/>
            <w:r w:rsidRPr="0098330C">
              <w:rPr>
                <w:rFonts w:eastAsia="Calibri"/>
                <w:noProof w:val="0"/>
                <w:lang w:eastAsia="ar-SA"/>
              </w:rPr>
              <w:t>Chelmžos</w:t>
            </w:r>
            <w:proofErr w:type="spellEnd"/>
            <w:r w:rsidRPr="0098330C">
              <w:rPr>
                <w:rFonts w:eastAsia="Calibri"/>
                <w:noProof w:val="0"/>
                <w:lang w:eastAsia="ar-SA"/>
              </w:rPr>
              <w:t xml:space="preserve"> mieste</w:t>
            </w:r>
            <w:r w:rsidRPr="0098330C">
              <w:rPr>
                <w:noProof w:val="0"/>
                <w:lang w:eastAsia="ar-SA"/>
              </w:rPr>
              <w:t>.</w:t>
            </w:r>
          </w:p>
          <w:p w14:paraId="3CB4264E" w14:textId="77777777" w:rsidR="0098330C" w:rsidRPr="0098330C" w:rsidRDefault="0098330C" w:rsidP="0098330C">
            <w:pPr>
              <w:suppressAutoHyphens/>
              <w:spacing w:line="256" w:lineRule="auto"/>
              <w:rPr>
                <w:rFonts w:eastAsia="Calibri"/>
                <w:noProof w:val="0"/>
                <w:lang w:eastAsia="ar-SA"/>
              </w:rPr>
            </w:pPr>
          </w:p>
        </w:tc>
        <w:tc>
          <w:tcPr>
            <w:tcW w:w="1416" w:type="dxa"/>
            <w:tcBorders>
              <w:top w:val="single" w:sz="4" w:space="0" w:color="auto"/>
              <w:left w:val="single" w:sz="4" w:space="0" w:color="auto"/>
              <w:bottom w:val="single" w:sz="4" w:space="0" w:color="auto"/>
              <w:right w:val="single" w:sz="4" w:space="0" w:color="auto"/>
            </w:tcBorders>
            <w:hideMark/>
          </w:tcPr>
          <w:p w14:paraId="662E5134"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Laureatai </w:t>
            </w:r>
          </w:p>
        </w:tc>
        <w:tc>
          <w:tcPr>
            <w:tcW w:w="2387" w:type="dxa"/>
            <w:tcBorders>
              <w:top w:val="single" w:sz="4" w:space="0" w:color="auto"/>
              <w:left w:val="single" w:sz="4" w:space="0" w:color="auto"/>
              <w:bottom w:val="single" w:sz="4" w:space="0" w:color="auto"/>
              <w:right w:val="single" w:sz="4" w:space="0" w:color="auto"/>
            </w:tcBorders>
            <w:hideMark/>
          </w:tcPr>
          <w:p w14:paraId="19EE340D" w14:textId="77777777" w:rsidR="0098330C" w:rsidRPr="0098330C" w:rsidRDefault="0098330C" w:rsidP="0098330C">
            <w:pPr>
              <w:suppressAutoHyphens/>
              <w:spacing w:line="256" w:lineRule="auto"/>
              <w:rPr>
                <w:bCs/>
                <w:iCs/>
                <w:noProof w:val="0"/>
                <w:lang w:eastAsia="lt-LT"/>
              </w:rPr>
            </w:pPr>
            <w:proofErr w:type="spellStart"/>
            <w:r w:rsidRPr="0098330C">
              <w:rPr>
                <w:bCs/>
                <w:iCs/>
                <w:noProof w:val="0"/>
                <w:lang w:eastAsia="lt-LT"/>
              </w:rPr>
              <w:t>Emilia</w:t>
            </w:r>
            <w:proofErr w:type="spellEnd"/>
            <w:r w:rsidRPr="0098330C">
              <w:rPr>
                <w:bCs/>
                <w:iCs/>
                <w:noProof w:val="0"/>
                <w:lang w:eastAsia="lt-LT"/>
              </w:rPr>
              <w:t xml:space="preserve"> </w:t>
            </w:r>
            <w:proofErr w:type="spellStart"/>
            <w:r w:rsidRPr="0098330C">
              <w:rPr>
                <w:bCs/>
                <w:iCs/>
                <w:noProof w:val="0"/>
                <w:lang w:eastAsia="lt-LT"/>
              </w:rPr>
              <w:t>Grinevič</w:t>
            </w:r>
            <w:proofErr w:type="spellEnd"/>
          </w:p>
          <w:p w14:paraId="624F895F" w14:textId="77777777" w:rsidR="0098330C" w:rsidRPr="0098330C" w:rsidRDefault="0098330C" w:rsidP="0098330C">
            <w:pPr>
              <w:suppressAutoHyphens/>
              <w:spacing w:line="256" w:lineRule="auto"/>
              <w:rPr>
                <w:bCs/>
                <w:iCs/>
                <w:noProof w:val="0"/>
                <w:lang w:eastAsia="lt-LT"/>
              </w:rPr>
            </w:pPr>
            <w:r w:rsidRPr="0098330C">
              <w:rPr>
                <w:bCs/>
                <w:iCs/>
                <w:noProof w:val="0"/>
                <w:lang w:eastAsia="lt-LT"/>
              </w:rPr>
              <w:t xml:space="preserve">Erika </w:t>
            </w:r>
            <w:proofErr w:type="spellStart"/>
            <w:r w:rsidRPr="0098330C">
              <w:rPr>
                <w:bCs/>
                <w:iCs/>
                <w:noProof w:val="0"/>
                <w:lang w:eastAsia="lt-LT"/>
              </w:rPr>
              <w:t>Monkevič</w:t>
            </w:r>
            <w:proofErr w:type="spellEnd"/>
            <w:r w:rsidRPr="0098330C">
              <w:rPr>
                <w:bCs/>
                <w:iCs/>
                <w:noProof w:val="0"/>
                <w:lang w:eastAsia="lt-LT"/>
              </w:rPr>
              <w:t xml:space="preserve"> </w:t>
            </w:r>
            <w:proofErr w:type="spellStart"/>
            <w:r w:rsidRPr="0098330C">
              <w:rPr>
                <w:bCs/>
                <w:iCs/>
                <w:noProof w:val="0"/>
                <w:lang w:eastAsia="lt-LT"/>
              </w:rPr>
              <w:t>Sylvija</w:t>
            </w:r>
            <w:proofErr w:type="spellEnd"/>
            <w:r w:rsidRPr="0098330C">
              <w:rPr>
                <w:bCs/>
                <w:iCs/>
                <w:noProof w:val="0"/>
                <w:lang w:eastAsia="lt-LT"/>
              </w:rPr>
              <w:t xml:space="preserve"> </w:t>
            </w:r>
            <w:proofErr w:type="spellStart"/>
            <w:r w:rsidRPr="0098330C">
              <w:rPr>
                <w:bCs/>
                <w:iCs/>
                <w:noProof w:val="0"/>
                <w:lang w:eastAsia="lt-LT"/>
              </w:rPr>
              <w:t>Doda</w:t>
            </w:r>
            <w:proofErr w:type="spellEnd"/>
            <w:r w:rsidRPr="0098330C">
              <w:rPr>
                <w:bCs/>
                <w:iCs/>
                <w:noProof w:val="0"/>
                <w:lang w:eastAsia="lt-LT"/>
              </w:rPr>
              <w:t xml:space="preserve"> </w:t>
            </w:r>
          </w:p>
          <w:p w14:paraId="2055F9A0" w14:textId="77777777" w:rsidR="0098330C" w:rsidRPr="0098330C" w:rsidRDefault="0098330C" w:rsidP="0098330C">
            <w:pPr>
              <w:suppressAutoHyphens/>
              <w:spacing w:line="256" w:lineRule="auto"/>
              <w:rPr>
                <w:bCs/>
                <w:iCs/>
                <w:noProof w:val="0"/>
                <w:lang w:eastAsia="lt-LT"/>
              </w:rPr>
            </w:pPr>
            <w:r w:rsidRPr="0098330C">
              <w:rPr>
                <w:bCs/>
                <w:iCs/>
                <w:noProof w:val="0"/>
                <w:lang w:eastAsia="lt-LT"/>
              </w:rPr>
              <w:t xml:space="preserve">Adriana </w:t>
            </w:r>
            <w:proofErr w:type="spellStart"/>
            <w:r w:rsidRPr="0098330C">
              <w:rPr>
                <w:bCs/>
                <w:iCs/>
                <w:noProof w:val="0"/>
                <w:lang w:eastAsia="lt-LT"/>
              </w:rPr>
              <w:t>Malinovska</w:t>
            </w:r>
            <w:proofErr w:type="spellEnd"/>
            <w:r w:rsidRPr="0098330C">
              <w:rPr>
                <w:bCs/>
                <w:iCs/>
                <w:noProof w:val="0"/>
                <w:lang w:eastAsia="lt-LT"/>
              </w:rPr>
              <w:t xml:space="preserve"> Eliza </w:t>
            </w:r>
            <w:proofErr w:type="spellStart"/>
            <w:r w:rsidRPr="0098330C">
              <w:rPr>
                <w:bCs/>
                <w:iCs/>
                <w:noProof w:val="0"/>
                <w:lang w:eastAsia="lt-LT"/>
              </w:rPr>
              <w:t>Snigiriovaitė</w:t>
            </w:r>
            <w:proofErr w:type="spellEnd"/>
          </w:p>
          <w:p w14:paraId="1D56291F" w14:textId="77777777" w:rsidR="0098330C" w:rsidRPr="0098330C" w:rsidRDefault="0098330C" w:rsidP="0098330C">
            <w:pPr>
              <w:suppressAutoHyphens/>
              <w:spacing w:line="256" w:lineRule="auto"/>
              <w:rPr>
                <w:bCs/>
                <w:noProof w:val="0"/>
                <w:lang w:eastAsia="ar-SA"/>
              </w:rPr>
            </w:pPr>
            <w:r w:rsidRPr="0098330C">
              <w:rPr>
                <w:bCs/>
                <w:iCs/>
                <w:noProof w:val="0"/>
                <w:lang w:eastAsia="lt-LT"/>
              </w:rPr>
              <w:t>Patricija Miliun</w:t>
            </w:r>
          </w:p>
        </w:tc>
        <w:tc>
          <w:tcPr>
            <w:tcW w:w="2582" w:type="dxa"/>
            <w:tcBorders>
              <w:top w:val="single" w:sz="4" w:space="0" w:color="auto"/>
              <w:left w:val="single" w:sz="4" w:space="0" w:color="auto"/>
              <w:bottom w:val="single" w:sz="4" w:space="0" w:color="auto"/>
              <w:right w:val="single" w:sz="4" w:space="0" w:color="auto"/>
            </w:tcBorders>
            <w:hideMark/>
          </w:tcPr>
          <w:p w14:paraId="0D74545F"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Lilija </w:t>
            </w:r>
            <w:proofErr w:type="spellStart"/>
            <w:r w:rsidRPr="0098330C">
              <w:rPr>
                <w:bCs/>
                <w:noProof w:val="0"/>
                <w:lang w:eastAsia="ar-SA"/>
              </w:rPr>
              <w:t>Ščevil</w:t>
            </w:r>
            <w:proofErr w:type="spellEnd"/>
          </w:p>
          <w:p w14:paraId="42D56647"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Kristina </w:t>
            </w:r>
            <w:proofErr w:type="spellStart"/>
            <w:r w:rsidRPr="0098330C">
              <w:rPr>
                <w:bCs/>
                <w:noProof w:val="0"/>
                <w:lang w:eastAsia="ar-SA"/>
              </w:rPr>
              <w:t>Liachovič</w:t>
            </w:r>
            <w:proofErr w:type="spellEnd"/>
          </w:p>
          <w:p w14:paraId="0FC17A40" w14:textId="77777777" w:rsidR="0098330C" w:rsidRPr="0098330C" w:rsidRDefault="0098330C" w:rsidP="0098330C">
            <w:pPr>
              <w:suppressAutoHyphens/>
              <w:spacing w:line="256" w:lineRule="auto"/>
              <w:rPr>
                <w:bCs/>
                <w:noProof w:val="0"/>
                <w:lang w:eastAsia="ar-SA"/>
              </w:rPr>
            </w:pPr>
            <w:proofErr w:type="spellStart"/>
            <w:r w:rsidRPr="0098330C">
              <w:rPr>
                <w:bCs/>
                <w:noProof w:val="0"/>
                <w:lang w:eastAsia="ar-SA"/>
              </w:rPr>
              <w:t>Edvard</w:t>
            </w:r>
            <w:proofErr w:type="spellEnd"/>
            <w:r w:rsidRPr="0098330C">
              <w:rPr>
                <w:bCs/>
                <w:noProof w:val="0"/>
                <w:lang w:eastAsia="ar-SA"/>
              </w:rPr>
              <w:t xml:space="preserve"> </w:t>
            </w:r>
            <w:proofErr w:type="spellStart"/>
            <w:r w:rsidRPr="0098330C">
              <w:rPr>
                <w:bCs/>
                <w:noProof w:val="0"/>
                <w:lang w:eastAsia="ar-SA"/>
              </w:rPr>
              <w:t>Volkovskij</w:t>
            </w:r>
            <w:proofErr w:type="spellEnd"/>
          </w:p>
        </w:tc>
      </w:tr>
      <w:tr w:rsidR="0098330C" w:rsidRPr="0098330C" w14:paraId="3AE9F7D1" w14:textId="77777777" w:rsidTr="0098330C">
        <w:tc>
          <w:tcPr>
            <w:tcW w:w="3469" w:type="dxa"/>
            <w:tcBorders>
              <w:top w:val="single" w:sz="4" w:space="0" w:color="auto"/>
              <w:left w:val="single" w:sz="4" w:space="0" w:color="auto"/>
              <w:bottom w:val="single" w:sz="4" w:space="0" w:color="auto"/>
              <w:right w:val="single" w:sz="4" w:space="0" w:color="auto"/>
            </w:tcBorders>
            <w:hideMark/>
          </w:tcPr>
          <w:p w14:paraId="00EFD271" w14:textId="77777777" w:rsidR="0098330C" w:rsidRPr="0098330C" w:rsidRDefault="0098330C" w:rsidP="0098330C">
            <w:pPr>
              <w:suppressAutoHyphens/>
              <w:spacing w:line="256" w:lineRule="auto"/>
              <w:rPr>
                <w:noProof w:val="0"/>
                <w:lang w:eastAsia="ar-SA"/>
              </w:rPr>
            </w:pPr>
            <w:r w:rsidRPr="0098330C">
              <w:rPr>
                <w:noProof w:val="0"/>
                <w:lang w:eastAsia="ar-SA"/>
              </w:rPr>
              <w:t xml:space="preserve">2019-06-23 Varėnos krašto muzikos festivalyje „Su palaimintuoju </w:t>
            </w:r>
            <w:proofErr w:type="spellStart"/>
            <w:r w:rsidRPr="0098330C">
              <w:rPr>
                <w:noProof w:val="0"/>
                <w:lang w:eastAsia="ar-SA"/>
              </w:rPr>
              <w:t>Teofiliumi</w:t>
            </w:r>
            <w:proofErr w:type="spellEnd"/>
            <w:r w:rsidRPr="0098330C">
              <w:rPr>
                <w:noProof w:val="0"/>
                <w:lang w:eastAsia="ar-SA"/>
              </w:rPr>
              <w:t xml:space="preserve"> 2019“ su Kamerinės muzikos ansambliu </w:t>
            </w:r>
            <w:proofErr w:type="spellStart"/>
            <w:r w:rsidRPr="0098330C">
              <w:rPr>
                <w:noProof w:val="0"/>
                <w:lang w:eastAsia="ar-SA"/>
              </w:rPr>
              <w:t>Musica</w:t>
            </w:r>
            <w:proofErr w:type="spellEnd"/>
            <w:r w:rsidRPr="0098330C">
              <w:rPr>
                <w:noProof w:val="0"/>
                <w:lang w:eastAsia="ar-SA"/>
              </w:rPr>
              <w:t xml:space="preserve"> Humana.</w:t>
            </w:r>
          </w:p>
        </w:tc>
        <w:tc>
          <w:tcPr>
            <w:tcW w:w="1416" w:type="dxa"/>
            <w:tcBorders>
              <w:top w:val="single" w:sz="4" w:space="0" w:color="auto"/>
              <w:left w:val="single" w:sz="4" w:space="0" w:color="auto"/>
              <w:bottom w:val="single" w:sz="4" w:space="0" w:color="auto"/>
              <w:right w:val="single" w:sz="4" w:space="0" w:color="auto"/>
            </w:tcBorders>
            <w:hideMark/>
          </w:tcPr>
          <w:p w14:paraId="0B68D6BA" w14:textId="77777777" w:rsidR="0098330C" w:rsidRPr="0098330C" w:rsidRDefault="0098330C" w:rsidP="0098330C">
            <w:pPr>
              <w:suppressAutoHyphens/>
              <w:spacing w:line="256" w:lineRule="auto"/>
              <w:rPr>
                <w:bCs/>
                <w:noProof w:val="0"/>
                <w:lang w:eastAsia="ar-SA"/>
              </w:rPr>
            </w:pPr>
            <w:r w:rsidRPr="0098330C">
              <w:rPr>
                <w:bCs/>
                <w:noProof w:val="0"/>
                <w:lang w:eastAsia="ar-SA"/>
              </w:rPr>
              <w:t>Diplomantė</w:t>
            </w:r>
          </w:p>
        </w:tc>
        <w:tc>
          <w:tcPr>
            <w:tcW w:w="2387" w:type="dxa"/>
            <w:tcBorders>
              <w:top w:val="single" w:sz="4" w:space="0" w:color="auto"/>
              <w:left w:val="single" w:sz="4" w:space="0" w:color="auto"/>
              <w:bottom w:val="single" w:sz="4" w:space="0" w:color="auto"/>
              <w:right w:val="single" w:sz="4" w:space="0" w:color="auto"/>
            </w:tcBorders>
            <w:hideMark/>
          </w:tcPr>
          <w:p w14:paraId="50024E59" w14:textId="77777777" w:rsidR="0098330C" w:rsidRPr="0098330C" w:rsidRDefault="0098330C" w:rsidP="0098330C">
            <w:pPr>
              <w:suppressAutoHyphens/>
              <w:spacing w:line="256" w:lineRule="auto"/>
              <w:rPr>
                <w:bCs/>
                <w:iCs/>
                <w:noProof w:val="0"/>
                <w:lang w:eastAsia="lt-LT"/>
              </w:rPr>
            </w:pPr>
            <w:r w:rsidRPr="0098330C">
              <w:rPr>
                <w:bCs/>
                <w:iCs/>
                <w:noProof w:val="0"/>
                <w:lang w:eastAsia="lt-LT"/>
              </w:rPr>
              <w:t xml:space="preserve">Živilė </w:t>
            </w:r>
            <w:proofErr w:type="spellStart"/>
            <w:r w:rsidRPr="0098330C">
              <w:rPr>
                <w:bCs/>
                <w:iCs/>
                <w:noProof w:val="0"/>
                <w:lang w:eastAsia="lt-LT"/>
              </w:rPr>
              <w:t>Kulpovič</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03849B31"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Romualda </w:t>
            </w:r>
            <w:proofErr w:type="spellStart"/>
            <w:r w:rsidRPr="0098330C">
              <w:rPr>
                <w:bCs/>
                <w:noProof w:val="0"/>
                <w:lang w:eastAsia="ar-SA"/>
              </w:rPr>
              <w:t>Pridotkienė</w:t>
            </w:r>
            <w:proofErr w:type="spellEnd"/>
          </w:p>
          <w:p w14:paraId="11426359" w14:textId="77777777" w:rsidR="0098330C" w:rsidRPr="0098330C" w:rsidRDefault="0098330C" w:rsidP="0098330C">
            <w:pPr>
              <w:suppressAutoHyphens/>
              <w:spacing w:line="256" w:lineRule="auto"/>
              <w:rPr>
                <w:bCs/>
                <w:noProof w:val="0"/>
                <w:lang w:eastAsia="ar-SA"/>
              </w:rPr>
            </w:pPr>
            <w:proofErr w:type="spellStart"/>
            <w:r w:rsidRPr="0098330C">
              <w:rPr>
                <w:bCs/>
                <w:noProof w:val="0"/>
                <w:lang w:eastAsia="ar-SA"/>
              </w:rPr>
              <w:t>Veslava</w:t>
            </w:r>
            <w:proofErr w:type="spellEnd"/>
            <w:r w:rsidRPr="0098330C">
              <w:rPr>
                <w:bCs/>
                <w:noProof w:val="0"/>
                <w:lang w:eastAsia="ar-SA"/>
              </w:rPr>
              <w:t xml:space="preserve"> </w:t>
            </w:r>
            <w:proofErr w:type="spellStart"/>
            <w:r w:rsidRPr="0098330C">
              <w:rPr>
                <w:bCs/>
                <w:noProof w:val="0"/>
                <w:lang w:eastAsia="ar-SA"/>
              </w:rPr>
              <w:t>Grinevič</w:t>
            </w:r>
            <w:proofErr w:type="spellEnd"/>
          </w:p>
        </w:tc>
      </w:tr>
      <w:tr w:rsidR="0098330C" w:rsidRPr="0098330C" w14:paraId="3B2639ED" w14:textId="77777777" w:rsidTr="0098330C">
        <w:tc>
          <w:tcPr>
            <w:tcW w:w="3469" w:type="dxa"/>
            <w:tcBorders>
              <w:top w:val="single" w:sz="4" w:space="0" w:color="auto"/>
              <w:left w:val="single" w:sz="4" w:space="0" w:color="auto"/>
              <w:bottom w:val="single" w:sz="4" w:space="0" w:color="auto"/>
              <w:right w:val="single" w:sz="4" w:space="0" w:color="auto"/>
            </w:tcBorders>
          </w:tcPr>
          <w:p w14:paraId="3CD4E664" w14:textId="77777777" w:rsidR="0098330C" w:rsidRPr="0098330C" w:rsidRDefault="0098330C" w:rsidP="0098330C">
            <w:pPr>
              <w:suppressAutoHyphens/>
              <w:spacing w:line="256" w:lineRule="auto"/>
              <w:rPr>
                <w:noProof w:val="0"/>
                <w:lang w:eastAsia="ar-SA"/>
              </w:rPr>
            </w:pPr>
            <w:r w:rsidRPr="0098330C">
              <w:rPr>
                <w:rFonts w:eastAsia="Calibri"/>
                <w:noProof w:val="0"/>
                <w:lang w:eastAsia="ar-SA"/>
              </w:rPr>
              <w:t>2019-12-18 Lietuvos vaikų ir moksleivių televizijos konkurso „Dainų dainelė“ 1 etap</w:t>
            </w:r>
            <w:r w:rsidRPr="0098330C">
              <w:rPr>
                <w:noProof w:val="0"/>
                <w:lang w:eastAsia="ar-SA"/>
              </w:rPr>
              <w:t>as.</w:t>
            </w:r>
          </w:p>
          <w:p w14:paraId="4E975F85" w14:textId="77777777" w:rsidR="0098330C" w:rsidRPr="0098330C" w:rsidRDefault="0098330C" w:rsidP="0098330C">
            <w:pPr>
              <w:suppressAutoHyphens/>
              <w:spacing w:line="256" w:lineRule="auto"/>
              <w:rPr>
                <w:noProof w:val="0"/>
                <w:lang w:eastAsia="ar-SA"/>
              </w:rPr>
            </w:pPr>
          </w:p>
        </w:tc>
        <w:tc>
          <w:tcPr>
            <w:tcW w:w="1416" w:type="dxa"/>
            <w:tcBorders>
              <w:top w:val="single" w:sz="4" w:space="0" w:color="auto"/>
              <w:left w:val="single" w:sz="4" w:space="0" w:color="auto"/>
              <w:bottom w:val="single" w:sz="4" w:space="0" w:color="auto"/>
              <w:right w:val="single" w:sz="4" w:space="0" w:color="auto"/>
            </w:tcBorders>
            <w:hideMark/>
          </w:tcPr>
          <w:p w14:paraId="20385F50" w14:textId="77777777" w:rsidR="0098330C" w:rsidRPr="0098330C" w:rsidRDefault="0098330C" w:rsidP="0098330C">
            <w:pPr>
              <w:suppressAutoHyphens/>
              <w:spacing w:line="256" w:lineRule="auto"/>
              <w:rPr>
                <w:bCs/>
                <w:noProof w:val="0"/>
                <w:lang w:eastAsia="ar-SA"/>
              </w:rPr>
            </w:pPr>
            <w:r w:rsidRPr="0098330C">
              <w:rPr>
                <w:bCs/>
                <w:noProof w:val="0"/>
                <w:lang w:eastAsia="ar-SA"/>
              </w:rPr>
              <w:t>Praėjo į II etapą</w:t>
            </w:r>
          </w:p>
        </w:tc>
        <w:tc>
          <w:tcPr>
            <w:tcW w:w="2387" w:type="dxa"/>
            <w:tcBorders>
              <w:top w:val="single" w:sz="4" w:space="0" w:color="auto"/>
              <w:left w:val="single" w:sz="4" w:space="0" w:color="auto"/>
              <w:bottom w:val="single" w:sz="4" w:space="0" w:color="auto"/>
              <w:right w:val="single" w:sz="4" w:space="0" w:color="auto"/>
            </w:tcBorders>
            <w:hideMark/>
          </w:tcPr>
          <w:p w14:paraId="2DAD4C6A"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Ugnė </w:t>
            </w:r>
            <w:proofErr w:type="spellStart"/>
            <w:r w:rsidRPr="0098330C">
              <w:rPr>
                <w:bCs/>
                <w:noProof w:val="0"/>
                <w:lang w:eastAsia="ar-SA"/>
              </w:rPr>
              <w:t>Kiriuškinaitė</w:t>
            </w:r>
            <w:proofErr w:type="spellEnd"/>
          </w:p>
        </w:tc>
        <w:tc>
          <w:tcPr>
            <w:tcW w:w="2582" w:type="dxa"/>
            <w:tcBorders>
              <w:top w:val="single" w:sz="4" w:space="0" w:color="auto"/>
              <w:left w:val="single" w:sz="4" w:space="0" w:color="auto"/>
              <w:bottom w:val="single" w:sz="4" w:space="0" w:color="auto"/>
              <w:right w:val="single" w:sz="4" w:space="0" w:color="auto"/>
            </w:tcBorders>
            <w:hideMark/>
          </w:tcPr>
          <w:p w14:paraId="6C595BDE" w14:textId="77777777" w:rsidR="0098330C" w:rsidRPr="0098330C" w:rsidRDefault="0098330C" w:rsidP="0098330C">
            <w:pPr>
              <w:suppressAutoHyphens/>
              <w:spacing w:line="256" w:lineRule="auto"/>
              <w:rPr>
                <w:bCs/>
                <w:noProof w:val="0"/>
                <w:lang w:eastAsia="ar-SA"/>
              </w:rPr>
            </w:pPr>
            <w:r w:rsidRPr="0098330C">
              <w:rPr>
                <w:bCs/>
                <w:noProof w:val="0"/>
                <w:lang w:eastAsia="ar-SA"/>
              </w:rPr>
              <w:t xml:space="preserve">Elvyra </w:t>
            </w:r>
            <w:proofErr w:type="spellStart"/>
            <w:r w:rsidRPr="0098330C">
              <w:rPr>
                <w:bCs/>
                <w:noProof w:val="0"/>
                <w:lang w:eastAsia="ar-SA"/>
              </w:rPr>
              <w:t>Savickaja</w:t>
            </w:r>
            <w:proofErr w:type="spellEnd"/>
          </w:p>
        </w:tc>
      </w:tr>
    </w:tbl>
    <w:p w14:paraId="448910B0" w14:textId="77777777" w:rsidR="0098330C" w:rsidRPr="0098330C" w:rsidRDefault="0098330C" w:rsidP="0098330C">
      <w:pPr>
        <w:tabs>
          <w:tab w:val="left" w:pos="709"/>
        </w:tabs>
        <w:suppressAutoHyphens/>
        <w:rPr>
          <w:noProof w:val="0"/>
          <w:lang w:eastAsia="ar-SA"/>
        </w:rPr>
      </w:pPr>
    </w:p>
    <w:p w14:paraId="595216BD" w14:textId="77777777" w:rsidR="0098330C" w:rsidRPr="0098330C" w:rsidRDefault="0098330C" w:rsidP="0098330C">
      <w:pPr>
        <w:tabs>
          <w:tab w:val="left" w:pos="709"/>
        </w:tabs>
        <w:suppressAutoHyphens/>
        <w:rPr>
          <w:noProof w:val="0"/>
          <w:lang w:eastAsia="ar-SA"/>
        </w:rPr>
      </w:pPr>
      <w:r w:rsidRPr="0098330C">
        <w:rPr>
          <w:noProof w:val="0"/>
          <w:lang w:eastAsia="ar-SA"/>
        </w:rPr>
        <w:t>3.2.Dalyvavimas konkursuose:</w:t>
      </w:r>
    </w:p>
    <w:p w14:paraId="3D3F3298" w14:textId="77777777" w:rsidR="0098330C" w:rsidRPr="0098330C" w:rsidRDefault="0098330C" w:rsidP="0098330C">
      <w:pPr>
        <w:suppressAutoHyphens/>
        <w:rPr>
          <w:noProof w:val="0"/>
          <w:lang w:eastAsia="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522"/>
        <w:gridCol w:w="1401"/>
        <w:gridCol w:w="1782"/>
        <w:gridCol w:w="1532"/>
        <w:gridCol w:w="1618"/>
      </w:tblGrid>
      <w:tr w:rsidR="00BD4FC7" w:rsidRPr="0098330C" w14:paraId="66DA5D0C" w14:textId="77777777" w:rsidTr="00BD4FC7">
        <w:tc>
          <w:tcPr>
            <w:tcW w:w="32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84B435" w14:textId="77777777" w:rsidR="0098330C" w:rsidRPr="0098330C" w:rsidRDefault="0098330C" w:rsidP="00BD4FC7">
            <w:pPr>
              <w:suppressAutoHyphens/>
              <w:rPr>
                <w:noProof w:val="0"/>
                <w:lang w:eastAsia="ar-SA"/>
              </w:rPr>
            </w:pPr>
            <w:r w:rsidRPr="0098330C">
              <w:rPr>
                <w:noProof w:val="0"/>
                <w:lang w:eastAsia="ar-SA"/>
              </w:rPr>
              <w:t>Rajono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021791" w14:textId="77777777" w:rsidR="0098330C" w:rsidRPr="0098330C" w:rsidRDefault="0098330C" w:rsidP="00BD4FC7">
            <w:pPr>
              <w:suppressAutoHyphens/>
              <w:rPr>
                <w:noProof w:val="0"/>
                <w:lang w:eastAsia="ar-SA"/>
              </w:rPr>
            </w:pPr>
            <w:r w:rsidRPr="0098330C">
              <w:rPr>
                <w:noProof w:val="0"/>
                <w:lang w:eastAsia="ar-SA"/>
              </w:rPr>
              <w:t>Šalies</w:t>
            </w:r>
          </w:p>
        </w:tc>
        <w:tc>
          <w:tcPr>
            <w:tcW w:w="32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EE600" w14:textId="77777777" w:rsidR="0098330C" w:rsidRPr="0098330C" w:rsidRDefault="0098330C" w:rsidP="00BD4FC7">
            <w:pPr>
              <w:suppressAutoHyphens/>
              <w:rPr>
                <w:noProof w:val="0"/>
                <w:lang w:eastAsia="ar-SA"/>
              </w:rPr>
            </w:pPr>
            <w:r w:rsidRPr="0098330C">
              <w:rPr>
                <w:noProof w:val="0"/>
                <w:lang w:eastAsia="ar-SA"/>
              </w:rPr>
              <w:t>Tarptautiniai</w:t>
            </w:r>
          </w:p>
        </w:tc>
      </w:tr>
      <w:tr w:rsidR="00BD4FC7" w:rsidRPr="0098330C" w14:paraId="1C04FE33" w14:textId="77777777" w:rsidTr="00BD4FC7">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62308766" w14:textId="77777777" w:rsidR="0098330C" w:rsidRPr="0098330C" w:rsidRDefault="0098330C" w:rsidP="00BD4FC7">
            <w:pPr>
              <w:suppressAutoHyphens/>
              <w:rPr>
                <w:noProof w:val="0"/>
                <w:sz w:val="20"/>
                <w:szCs w:val="20"/>
                <w:lang w:eastAsia="ar-SA"/>
              </w:rPr>
            </w:pPr>
            <w:r w:rsidRPr="0098330C">
              <w:rPr>
                <w:noProof w:val="0"/>
                <w:sz w:val="20"/>
                <w:szCs w:val="20"/>
                <w:lang w:eastAsia="ar-SA"/>
              </w:rPr>
              <w:lastRenderedPageBreak/>
              <w:t>Dalyvavusių</w:t>
            </w:r>
          </w:p>
          <w:p w14:paraId="7AC73F6C"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48D91D9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C51711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Prizininkų/</w:t>
            </w:r>
          </w:p>
          <w:p w14:paraId="6B6C5885" w14:textId="77777777" w:rsidR="0098330C" w:rsidRPr="0098330C" w:rsidRDefault="0098330C" w:rsidP="00BD4FC7">
            <w:pPr>
              <w:suppressAutoHyphens/>
              <w:rPr>
                <w:noProof w:val="0"/>
                <w:sz w:val="20"/>
                <w:szCs w:val="20"/>
                <w:lang w:eastAsia="ar-SA"/>
              </w:rPr>
            </w:pPr>
            <w:r w:rsidRPr="0098330C">
              <w:rPr>
                <w:noProof w:val="0"/>
                <w:sz w:val="20"/>
                <w:szCs w:val="20"/>
                <w:lang w:eastAsia="ar-SA"/>
              </w:rPr>
              <w:t>laureatų skaičius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68CC60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5194C631"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5384179F"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D8B161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Prizininkų/</w:t>
            </w:r>
          </w:p>
          <w:p w14:paraId="2BDB365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laureatų skaičius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C0741C"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59331B1B"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18A3B8D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14:paraId="5BF70EBC"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Prizininkų/</w:t>
            </w:r>
          </w:p>
          <w:p w14:paraId="2FFD1B1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laureatų skaičius</w:t>
            </w:r>
          </w:p>
        </w:tc>
      </w:tr>
      <w:tr w:rsidR="00BD4FC7" w:rsidRPr="0098330C" w14:paraId="03DC8094" w14:textId="77777777" w:rsidTr="00BD4FC7">
        <w:tc>
          <w:tcPr>
            <w:tcW w:w="1672" w:type="dxa"/>
            <w:tcBorders>
              <w:top w:val="single" w:sz="4" w:space="0" w:color="auto"/>
              <w:left w:val="single" w:sz="4" w:space="0" w:color="auto"/>
              <w:bottom w:val="single" w:sz="4" w:space="0" w:color="auto"/>
              <w:right w:val="single" w:sz="4" w:space="0" w:color="auto"/>
            </w:tcBorders>
            <w:shd w:val="clear" w:color="auto" w:fill="auto"/>
          </w:tcPr>
          <w:p w14:paraId="0698B0E4" w14:textId="77777777" w:rsidR="0098330C" w:rsidRPr="0098330C" w:rsidRDefault="0098330C" w:rsidP="00BD4FC7">
            <w:pPr>
              <w:suppressAutoHyphens/>
              <w:rPr>
                <w:noProof w:val="0"/>
                <w:sz w:val="20"/>
                <w:szCs w:val="20"/>
                <w:lang w:eastAsia="ar-SA"/>
              </w:rPr>
            </w:pPr>
          </w:p>
          <w:p w14:paraId="2AC6BD72"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w:t>
            </w:r>
          </w:p>
          <w:p w14:paraId="255E951C" w14:textId="77777777" w:rsidR="0098330C" w:rsidRPr="0098330C" w:rsidRDefault="0098330C" w:rsidP="00BD4FC7">
            <w:pPr>
              <w:suppressAutoHyphens/>
              <w:rPr>
                <w:noProof w:val="0"/>
                <w:sz w:val="20"/>
                <w:szCs w:val="20"/>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8B0CB8" w14:textId="77777777" w:rsidR="0098330C" w:rsidRPr="0098330C" w:rsidRDefault="0098330C" w:rsidP="00BD4FC7">
            <w:pPr>
              <w:suppressAutoHyphens/>
              <w:rPr>
                <w:noProof w:val="0"/>
                <w:sz w:val="20"/>
                <w:szCs w:val="20"/>
                <w:lang w:eastAsia="ar-SA"/>
              </w:rPr>
            </w:pPr>
          </w:p>
          <w:p w14:paraId="4973B58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06D45A" w14:textId="77777777" w:rsidR="0098330C" w:rsidRPr="0098330C" w:rsidRDefault="0098330C" w:rsidP="00BD4FC7">
            <w:pPr>
              <w:suppressAutoHyphens/>
              <w:rPr>
                <w:noProof w:val="0"/>
                <w:sz w:val="20"/>
                <w:szCs w:val="20"/>
                <w:lang w:eastAsia="ar-SA"/>
              </w:rPr>
            </w:pPr>
          </w:p>
          <w:p w14:paraId="5C0D6D44"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5AB30" w14:textId="77777777" w:rsidR="0098330C" w:rsidRPr="0098330C" w:rsidRDefault="0098330C" w:rsidP="00BD4FC7">
            <w:pPr>
              <w:suppressAutoHyphens/>
              <w:rPr>
                <w:noProof w:val="0"/>
                <w:sz w:val="20"/>
                <w:szCs w:val="20"/>
                <w:lang w:eastAsia="ar-SA"/>
              </w:rPr>
            </w:pPr>
          </w:p>
          <w:p w14:paraId="62250FF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E2C4DC" w14:textId="77777777" w:rsidR="0098330C" w:rsidRPr="0098330C" w:rsidRDefault="0098330C" w:rsidP="00BD4FC7">
            <w:pPr>
              <w:suppressAutoHyphens/>
              <w:rPr>
                <w:noProof w:val="0"/>
                <w:sz w:val="20"/>
                <w:szCs w:val="20"/>
                <w:lang w:eastAsia="ar-SA"/>
              </w:rPr>
            </w:pPr>
          </w:p>
          <w:p w14:paraId="10A6FA0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20</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70D18FD0" w14:textId="77777777" w:rsidR="0098330C" w:rsidRPr="0098330C" w:rsidRDefault="0098330C" w:rsidP="00BD4FC7">
            <w:pPr>
              <w:suppressAutoHyphens/>
              <w:rPr>
                <w:noProof w:val="0"/>
                <w:sz w:val="20"/>
                <w:szCs w:val="20"/>
                <w:lang w:eastAsia="ar-SA"/>
              </w:rPr>
            </w:pPr>
          </w:p>
          <w:p w14:paraId="32871925"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18</w:t>
            </w:r>
          </w:p>
        </w:tc>
      </w:tr>
    </w:tbl>
    <w:p w14:paraId="3D3D62F7" w14:textId="77777777" w:rsidR="0098330C" w:rsidRPr="0098330C" w:rsidRDefault="0098330C" w:rsidP="0098330C">
      <w:pPr>
        <w:suppressAutoHyphens/>
        <w:rPr>
          <w:bCs/>
          <w:noProof w:val="0"/>
          <w:lang w:eastAsia="ar-SA"/>
        </w:rPr>
      </w:pPr>
    </w:p>
    <w:p w14:paraId="770A7638" w14:textId="77777777" w:rsidR="0098330C" w:rsidRPr="0098330C" w:rsidRDefault="0098330C" w:rsidP="0098330C">
      <w:pPr>
        <w:tabs>
          <w:tab w:val="left" w:pos="709"/>
        </w:tabs>
        <w:suppressAutoHyphens/>
        <w:rPr>
          <w:noProof w:val="0"/>
          <w:lang w:eastAsia="ar-SA"/>
        </w:rPr>
      </w:pPr>
      <w:r w:rsidRPr="0098330C">
        <w:rPr>
          <w:noProof w:val="0"/>
          <w:lang w:eastAsia="ar-SA"/>
        </w:rPr>
        <w:t>3.3.Dalyvavimas festivaliuose, parodose, koncertinėje veikloje ir pan.:</w:t>
      </w:r>
    </w:p>
    <w:p w14:paraId="67663009" w14:textId="77777777" w:rsidR="0098330C" w:rsidRPr="0098330C" w:rsidRDefault="0098330C" w:rsidP="0098330C">
      <w:pPr>
        <w:widowControl w:val="0"/>
        <w:tabs>
          <w:tab w:val="left" w:pos="709"/>
        </w:tabs>
        <w:autoSpaceDE w:val="0"/>
        <w:autoSpaceDN w:val="0"/>
        <w:jc w:val="both"/>
        <w:rPr>
          <w:bCs/>
          <w:i/>
          <w:noProof w:val="0"/>
          <w:lang w:eastAsia="lt-LT" w:bidi="lt-LT"/>
        </w:rPr>
      </w:pPr>
      <w:r w:rsidRPr="0098330C">
        <w:rPr>
          <w:bCs/>
          <w:noProof w:val="0"/>
          <w:color w:val="FF0000"/>
          <w:lang w:eastAsia="lt-LT" w:bidi="lt-LT"/>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BD4FC7" w:rsidRPr="0098330C" w14:paraId="1C63DE44" w14:textId="77777777" w:rsidTr="00BD4FC7">
        <w:tc>
          <w:tcPr>
            <w:tcW w:w="22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4DC679" w14:textId="77777777" w:rsidR="0098330C" w:rsidRPr="0098330C" w:rsidRDefault="0098330C" w:rsidP="00BD4FC7">
            <w:pPr>
              <w:suppressAutoHyphens/>
              <w:rPr>
                <w:noProof w:val="0"/>
                <w:lang w:eastAsia="ar-SA"/>
              </w:rPr>
            </w:pPr>
            <w:r w:rsidRPr="0098330C">
              <w:rPr>
                <w:noProof w:val="0"/>
                <w:lang w:eastAsia="ar-SA"/>
              </w:rPr>
              <w:t>Mokyklos</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C3FDCE" w14:textId="77777777" w:rsidR="0098330C" w:rsidRPr="0098330C" w:rsidRDefault="0098330C" w:rsidP="00BD4FC7">
            <w:pPr>
              <w:suppressAutoHyphens/>
              <w:rPr>
                <w:noProof w:val="0"/>
                <w:lang w:eastAsia="ar-SA"/>
              </w:rPr>
            </w:pPr>
            <w:r w:rsidRPr="0098330C">
              <w:rPr>
                <w:noProof w:val="0"/>
                <w:lang w:eastAsia="ar-SA"/>
              </w:rPr>
              <w:t>Rajono</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EC863F" w14:textId="77777777" w:rsidR="0098330C" w:rsidRPr="0098330C" w:rsidRDefault="0098330C" w:rsidP="00BD4FC7">
            <w:pPr>
              <w:suppressAutoHyphens/>
              <w:rPr>
                <w:noProof w:val="0"/>
                <w:lang w:eastAsia="ar-SA"/>
              </w:rPr>
            </w:pPr>
            <w:r w:rsidRPr="0098330C">
              <w:rPr>
                <w:noProof w:val="0"/>
                <w:lang w:eastAsia="ar-SA"/>
              </w:rPr>
              <w:t>Šalies</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E72ADC" w14:textId="77777777" w:rsidR="0098330C" w:rsidRPr="0098330C" w:rsidRDefault="0098330C" w:rsidP="00BD4FC7">
            <w:pPr>
              <w:suppressAutoHyphens/>
              <w:rPr>
                <w:noProof w:val="0"/>
                <w:lang w:eastAsia="ar-SA"/>
              </w:rPr>
            </w:pPr>
            <w:r w:rsidRPr="0098330C">
              <w:rPr>
                <w:noProof w:val="0"/>
                <w:lang w:eastAsia="ar-SA"/>
              </w:rPr>
              <w:t>Tarptautiniai</w:t>
            </w:r>
          </w:p>
        </w:tc>
      </w:tr>
      <w:tr w:rsidR="00BD4FC7" w:rsidRPr="0098330C" w14:paraId="6737351C" w14:textId="77777777" w:rsidTr="00BD4FC7">
        <w:tc>
          <w:tcPr>
            <w:tcW w:w="1090" w:type="dxa"/>
            <w:tcBorders>
              <w:top w:val="single" w:sz="4" w:space="0" w:color="auto"/>
              <w:left w:val="single" w:sz="4" w:space="0" w:color="auto"/>
              <w:bottom w:val="single" w:sz="4" w:space="0" w:color="auto"/>
              <w:right w:val="single" w:sz="4" w:space="0" w:color="auto"/>
            </w:tcBorders>
            <w:shd w:val="clear" w:color="auto" w:fill="auto"/>
            <w:hideMark/>
          </w:tcPr>
          <w:p w14:paraId="3E528DD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0018C90E"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51E5BDEE"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75B434DE"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1D5D153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1703E6D4"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0BBB128F"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22C3ACA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47C24433"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02BF3CB6"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7D88BFF8"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0239939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14:paraId="75DFFA6B" w14:textId="77777777" w:rsidR="0098330C" w:rsidRPr="0098330C" w:rsidRDefault="0098330C" w:rsidP="00BD4FC7">
            <w:pPr>
              <w:suppressAutoHyphens/>
              <w:rPr>
                <w:noProof w:val="0"/>
                <w:sz w:val="20"/>
                <w:szCs w:val="20"/>
                <w:lang w:eastAsia="ar-SA"/>
              </w:rPr>
            </w:pPr>
            <w:r w:rsidRPr="0098330C">
              <w:rPr>
                <w:noProof w:val="0"/>
                <w:sz w:val="20"/>
                <w:szCs w:val="20"/>
                <w:lang w:eastAsia="ar-SA"/>
              </w:rPr>
              <w:t>Dalyvavusių</w:t>
            </w:r>
          </w:p>
          <w:p w14:paraId="2C96D0A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mokinių</w:t>
            </w:r>
          </w:p>
          <w:p w14:paraId="30CFC2A1" w14:textId="77777777" w:rsidR="0098330C" w:rsidRPr="0098330C" w:rsidRDefault="0098330C" w:rsidP="00BD4FC7">
            <w:pPr>
              <w:suppressAutoHyphens/>
              <w:rPr>
                <w:noProof w:val="0"/>
                <w:sz w:val="20"/>
                <w:szCs w:val="20"/>
                <w:lang w:eastAsia="ar-SA"/>
              </w:rPr>
            </w:pPr>
            <w:r w:rsidRPr="0098330C">
              <w:rPr>
                <w:noProof w:val="0"/>
                <w:sz w:val="20"/>
                <w:szCs w:val="20"/>
                <w:lang w:eastAsia="ar-SA"/>
              </w:rPr>
              <w:t>skaičius</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2D6A6F29" w14:textId="77777777" w:rsidR="0098330C" w:rsidRPr="0098330C" w:rsidRDefault="0098330C" w:rsidP="00BD4FC7">
            <w:pPr>
              <w:suppressAutoHyphens/>
              <w:rPr>
                <w:noProof w:val="0"/>
                <w:sz w:val="20"/>
                <w:szCs w:val="20"/>
                <w:lang w:eastAsia="ar-SA"/>
              </w:rPr>
            </w:pPr>
            <w:r w:rsidRPr="0098330C">
              <w:rPr>
                <w:noProof w:val="0"/>
                <w:sz w:val="20"/>
                <w:szCs w:val="20"/>
                <w:lang w:eastAsia="ar-SA"/>
              </w:rPr>
              <w:t>Proc. nuo mokinių skaičiaus</w:t>
            </w:r>
          </w:p>
        </w:tc>
      </w:tr>
      <w:tr w:rsidR="00BD4FC7" w:rsidRPr="0098330C" w14:paraId="68D246CF" w14:textId="77777777" w:rsidTr="00BD4FC7">
        <w:tc>
          <w:tcPr>
            <w:tcW w:w="1090" w:type="dxa"/>
            <w:tcBorders>
              <w:top w:val="single" w:sz="4" w:space="0" w:color="auto"/>
              <w:left w:val="single" w:sz="4" w:space="0" w:color="auto"/>
              <w:bottom w:val="single" w:sz="4" w:space="0" w:color="auto"/>
              <w:right w:val="single" w:sz="4" w:space="0" w:color="auto"/>
            </w:tcBorders>
            <w:shd w:val="clear" w:color="auto" w:fill="auto"/>
          </w:tcPr>
          <w:p w14:paraId="4BFD5C5F" w14:textId="77777777" w:rsidR="0098330C" w:rsidRPr="0098330C" w:rsidRDefault="0098330C" w:rsidP="00BD4FC7">
            <w:pPr>
              <w:suppressAutoHyphens/>
              <w:rPr>
                <w:noProof w:val="0"/>
                <w:sz w:val="20"/>
                <w:szCs w:val="20"/>
                <w:lang w:eastAsia="ar-SA"/>
              </w:rPr>
            </w:pPr>
          </w:p>
          <w:p w14:paraId="51CD834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60</w:t>
            </w:r>
          </w:p>
          <w:p w14:paraId="543106D0" w14:textId="77777777" w:rsidR="0098330C" w:rsidRPr="0098330C" w:rsidRDefault="0098330C" w:rsidP="00BD4FC7">
            <w:pPr>
              <w:suppressAutoHyphens/>
              <w:rPr>
                <w:noProof w:val="0"/>
                <w:sz w:val="20"/>
                <w:szCs w:val="20"/>
                <w:lang w:eastAsia="ar-SA"/>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77DF4E39" w14:textId="77777777" w:rsidR="0098330C" w:rsidRPr="0098330C" w:rsidRDefault="0098330C" w:rsidP="00BD4FC7">
            <w:pPr>
              <w:suppressAutoHyphens/>
              <w:rPr>
                <w:noProof w:val="0"/>
                <w:sz w:val="20"/>
                <w:szCs w:val="20"/>
                <w:lang w:eastAsia="ar-SA"/>
              </w:rPr>
            </w:pPr>
          </w:p>
          <w:p w14:paraId="4CC8D9C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100%</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058089A" w14:textId="77777777" w:rsidR="0098330C" w:rsidRPr="0098330C" w:rsidRDefault="0098330C" w:rsidP="00BD4FC7">
            <w:pPr>
              <w:suppressAutoHyphens/>
              <w:rPr>
                <w:noProof w:val="0"/>
                <w:sz w:val="20"/>
                <w:szCs w:val="20"/>
                <w:lang w:eastAsia="ar-SA"/>
              </w:rPr>
            </w:pPr>
          </w:p>
          <w:p w14:paraId="5C4EDD33"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50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5888E4E3" w14:textId="77777777" w:rsidR="0098330C" w:rsidRPr="0098330C" w:rsidRDefault="0098330C" w:rsidP="00BD4FC7">
            <w:pPr>
              <w:suppressAutoHyphens/>
              <w:rPr>
                <w:noProof w:val="0"/>
                <w:sz w:val="20"/>
                <w:szCs w:val="20"/>
                <w:lang w:eastAsia="ar-SA"/>
              </w:rPr>
            </w:pPr>
          </w:p>
          <w:p w14:paraId="16C1BFDE" w14:textId="77777777" w:rsidR="0098330C" w:rsidRPr="0098330C" w:rsidRDefault="0098330C" w:rsidP="00BD4FC7">
            <w:pPr>
              <w:suppressAutoHyphens/>
              <w:rPr>
                <w:noProof w:val="0"/>
                <w:sz w:val="20"/>
                <w:szCs w:val="20"/>
                <w:lang w:eastAsia="ar-SA"/>
              </w:rPr>
            </w:pPr>
            <w:r w:rsidRPr="0098330C">
              <w:rPr>
                <w:noProof w:val="0"/>
                <w:sz w:val="20"/>
                <w:szCs w:val="20"/>
                <w:lang w:eastAsia="ar-SA"/>
              </w:rPr>
              <w:t>83 %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1EA749A" w14:textId="77777777" w:rsidR="0098330C" w:rsidRPr="0098330C" w:rsidRDefault="0098330C" w:rsidP="00BD4FC7">
            <w:pPr>
              <w:suppressAutoHyphens/>
              <w:rPr>
                <w:noProof w:val="0"/>
                <w:sz w:val="20"/>
                <w:szCs w:val="20"/>
                <w:lang w:eastAsia="ar-SA"/>
              </w:rPr>
            </w:pPr>
          </w:p>
          <w:p w14:paraId="3A880054"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40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0E815BD4" w14:textId="77777777" w:rsidR="0098330C" w:rsidRPr="0098330C" w:rsidRDefault="0098330C" w:rsidP="00BD4FC7">
            <w:pPr>
              <w:suppressAutoHyphens/>
              <w:rPr>
                <w:noProof w:val="0"/>
                <w:sz w:val="20"/>
                <w:szCs w:val="20"/>
                <w:lang w:eastAsia="ar-SA"/>
              </w:rPr>
            </w:pPr>
          </w:p>
          <w:p w14:paraId="13AC882B" w14:textId="77777777" w:rsidR="0098330C" w:rsidRPr="0098330C" w:rsidRDefault="0098330C" w:rsidP="00BD4FC7">
            <w:pPr>
              <w:suppressAutoHyphens/>
              <w:rPr>
                <w:noProof w:val="0"/>
                <w:sz w:val="20"/>
                <w:szCs w:val="20"/>
                <w:lang w:eastAsia="ar-SA"/>
              </w:rPr>
            </w:pPr>
            <w:r w:rsidRPr="0098330C">
              <w:rPr>
                <w:noProof w:val="0"/>
                <w:sz w:val="20"/>
                <w:szCs w:val="20"/>
                <w:lang w:eastAsia="ar-SA"/>
              </w:rPr>
              <w:t>67 %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CF09D48" w14:textId="77777777" w:rsidR="0098330C" w:rsidRPr="0098330C" w:rsidRDefault="0098330C" w:rsidP="00BD4FC7">
            <w:pPr>
              <w:suppressAutoHyphens/>
              <w:rPr>
                <w:noProof w:val="0"/>
                <w:sz w:val="20"/>
                <w:szCs w:val="20"/>
                <w:lang w:eastAsia="ar-SA"/>
              </w:rPr>
            </w:pPr>
          </w:p>
          <w:p w14:paraId="15CEADD3"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11 </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34EF22E3" w14:textId="77777777" w:rsidR="0098330C" w:rsidRPr="0098330C" w:rsidRDefault="0098330C" w:rsidP="00BD4FC7">
            <w:pPr>
              <w:suppressAutoHyphens/>
              <w:rPr>
                <w:noProof w:val="0"/>
                <w:sz w:val="20"/>
                <w:szCs w:val="20"/>
                <w:lang w:eastAsia="ar-SA"/>
              </w:rPr>
            </w:pPr>
          </w:p>
          <w:p w14:paraId="551A30E3" w14:textId="77777777" w:rsidR="0098330C" w:rsidRPr="0098330C" w:rsidRDefault="0098330C" w:rsidP="00BD4FC7">
            <w:pPr>
              <w:suppressAutoHyphens/>
              <w:rPr>
                <w:noProof w:val="0"/>
                <w:sz w:val="20"/>
                <w:szCs w:val="20"/>
                <w:lang w:val="en-US" w:eastAsia="ar-SA"/>
              </w:rPr>
            </w:pPr>
            <w:r w:rsidRPr="0098330C">
              <w:rPr>
                <w:noProof w:val="0"/>
                <w:sz w:val="20"/>
                <w:szCs w:val="20"/>
                <w:lang w:eastAsia="ar-SA"/>
              </w:rPr>
              <w:t>18 %</w:t>
            </w:r>
          </w:p>
        </w:tc>
      </w:tr>
    </w:tbl>
    <w:p w14:paraId="65F364F0" w14:textId="77777777" w:rsidR="0098330C" w:rsidRPr="0098330C" w:rsidRDefault="0098330C" w:rsidP="0098330C">
      <w:pPr>
        <w:suppressAutoHyphens/>
        <w:rPr>
          <w:bCs/>
          <w:noProof w:val="0"/>
          <w:lang w:eastAsia="ar-SA"/>
        </w:rPr>
      </w:pPr>
    </w:p>
    <w:p w14:paraId="4574410D" w14:textId="77777777" w:rsidR="0098330C" w:rsidRPr="0098330C" w:rsidRDefault="0098330C" w:rsidP="0098330C">
      <w:pPr>
        <w:suppressAutoHyphens/>
        <w:rPr>
          <w:bCs/>
          <w:noProof w:val="0"/>
          <w:lang w:eastAsia="ar-SA"/>
        </w:rPr>
      </w:pPr>
    </w:p>
    <w:p w14:paraId="598E4F9B" w14:textId="6F209541" w:rsidR="00CB6577" w:rsidRDefault="0098330C" w:rsidP="0098330C">
      <w:pPr>
        <w:suppressAutoHyphens/>
        <w:jc w:val="center"/>
        <w:rPr>
          <w:b/>
          <w:bCs/>
          <w:noProof w:val="0"/>
          <w:lang w:eastAsia="ar-SA"/>
        </w:rPr>
      </w:pPr>
      <w:r w:rsidRPr="0098330C">
        <w:rPr>
          <w:b/>
          <w:bCs/>
          <w:noProof w:val="0"/>
          <w:lang w:eastAsia="ar-SA"/>
        </w:rPr>
        <w:t>IV</w:t>
      </w:r>
      <w:r w:rsidR="00CB6577">
        <w:rPr>
          <w:b/>
          <w:bCs/>
          <w:noProof w:val="0"/>
          <w:lang w:eastAsia="ar-SA"/>
        </w:rPr>
        <w:t xml:space="preserve"> SKYRIUS</w:t>
      </w:r>
      <w:r w:rsidRPr="0098330C">
        <w:rPr>
          <w:b/>
          <w:bCs/>
          <w:noProof w:val="0"/>
          <w:lang w:eastAsia="ar-SA"/>
        </w:rPr>
        <w:t xml:space="preserve"> </w:t>
      </w:r>
    </w:p>
    <w:p w14:paraId="17F05EDA" w14:textId="4390C38E" w:rsidR="0098330C" w:rsidRPr="0098330C" w:rsidRDefault="0098330C" w:rsidP="0098330C">
      <w:pPr>
        <w:suppressAutoHyphens/>
        <w:jc w:val="center"/>
        <w:rPr>
          <w:b/>
          <w:bCs/>
          <w:noProof w:val="0"/>
          <w:lang w:eastAsia="ar-SA"/>
        </w:rPr>
      </w:pPr>
      <w:r w:rsidRPr="0098330C">
        <w:rPr>
          <w:b/>
          <w:bCs/>
          <w:noProof w:val="0"/>
          <w:lang w:eastAsia="ar-SA"/>
        </w:rPr>
        <w:t>PEDAGOGŲ PASIEKIMAI</w:t>
      </w:r>
    </w:p>
    <w:p w14:paraId="7B737D7A" w14:textId="77777777" w:rsidR="0098330C" w:rsidRPr="0098330C" w:rsidRDefault="0098330C" w:rsidP="0098330C">
      <w:pPr>
        <w:suppressAutoHyphens/>
        <w:jc w:val="both"/>
        <w:rPr>
          <w:noProof w:val="0"/>
          <w:lang w:eastAsia="ar-SA"/>
        </w:rPr>
      </w:pPr>
    </w:p>
    <w:p w14:paraId="18A19893" w14:textId="77777777" w:rsidR="0098330C" w:rsidRPr="0098330C" w:rsidRDefault="0098330C" w:rsidP="0098330C">
      <w:pPr>
        <w:tabs>
          <w:tab w:val="left" w:pos="709"/>
        </w:tabs>
        <w:suppressAutoHyphens/>
        <w:jc w:val="both"/>
        <w:rPr>
          <w:noProof w:val="0"/>
          <w:lang w:eastAsia="ar-SA"/>
        </w:rPr>
      </w:pPr>
      <w:r w:rsidRPr="0098330C">
        <w:rPr>
          <w:noProof w:val="0"/>
          <w:lang w:eastAsia="ar-SA"/>
        </w:rPr>
        <w:t xml:space="preserve"> 4.1. Pedagogų kvalifikacijos tobulinimo prioritetai.</w:t>
      </w:r>
    </w:p>
    <w:p w14:paraId="0A66FE92" w14:textId="77777777" w:rsidR="0098330C" w:rsidRPr="0098330C" w:rsidRDefault="0098330C" w:rsidP="0098330C">
      <w:pPr>
        <w:widowControl w:val="0"/>
        <w:tabs>
          <w:tab w:val="left" w:pos="709"/>
        </w:tabs>
        <w:autoSpaceDE w:val="0"/>
        <w:autoSpaceDN w:val="0"/>
        <w:jc w:val="both"/>
        <w:rPr>
          <w:bCs/>
          <w:noProof w:val="0"/>
          <w:lang w:eastAsia="lt-LT" w:bidi="lt-LT"/>
        </w:rPr>
      </w:pPr>
      <w:r w:rsidRPr="0098330C">
        <w:rPr>
          <w:bCs/>
          <w:i/>
          <w:noProof w:val="0"/>
          <w:lang w:eastAsia="lt-LT" w:bidi="lt-LT"/>
        </w:rPr>
        <w:tab/>
      </w:r>
      <w:r w:rsidRPr="0098330C">
        <w:rPr>
          <w:bCs/>
          <w:noProof w:val="0"/>
          <w:lang w:eastAsia="lt-LT" w:bidi="lt-LT"/>
        </w:rPr>
        <w:t>Kvalifikacijos tobulinimo tikslas – sudaryti sąlygas ir skatinti mokytojus įgyti ir plėtoti savo kompetencijas siekiant užtikrinti aukštą švietimo kokybę.</w:t>
      </w:r>
      <w:r w:rsidRPr="0098330C">
        <w:rPr>
          <w:rFonts w:ascii="Arial" w:hAnsi="Arial" w:cs="Arial"/>
          <w:b/>
          <w:bCs/>
          <w:noProof w:val="0"/>
          <w:sz w:val="22"/>
          <w:szCs w:val="22"/>
          <w:lang w:eastAsia="lt-LT" w:bidi="lt-LT"/>
        </w:rPr>
        <w:t xml:space="preserve"> </w:t>
      </w:r>
      <w:r w:rsidRPr="0098330C">
        <w:rPr>
          <w:bCs/>
          <w:noProof w:val="0"/>
          <w:lang w:eastAsia="lt-LT" w:bidi="lt-LT"/>
        </w:rPr>
        <w:t>Mokytojai laisvai renkasi kvalifikacijos renginius, derindami juos su mokyklos Strateginio plano, metinių programų tikslais ir uždaviniais.</w:t>
      </w:r>
      <w:r w:rsidRPr="0098330C">
        <w:rPr>
          <w:rFonts w:ascii="Arial" w:hAnsi="Arial" w:cs="Arial"/>
          <w:b/>
          <w:bCs/>
          <w:noProof w:val="0"/>
          <w:sz w:val="22"/>
          <w:szCs w:val="22"/>
          <w:lang w:eastAsia="lt-LT" w:bidi="lt-LT"/>
        </w:rPr>
        <w:t xml:space="preserve"> </w:t>
      </w:r>
      <w:r w:rsidRPr="0098330C">
        <w:rPr>
          <w:bCs/>
          <w:noProof w:val="0"/>
          <w:lang w:eastAsia="lt-LT" w:bidi="lt-LT"/>
        </w:rPr>
        <w:t>Dalyvavimas kvalifikacijos renginiuose leidžia siekti aukštesnės kvalifikacinės kategorijos atestuojantis. Mokyklos administracija ir metodinės grupės atsižvelgia į kvalifikacijos kėlimą, vertina darbus, mokytojo metinės veiklos rezultatus.</w:t>
      </w:r>
      <w:r w:rsidRPr="0098330C">
        <w:rPr>
          <w:b/>
          <w:bCs/>
          <w:noProof w:val="0"/>
          <w:lang w:eastAsia="lt-LT" w:bidi="lt-LT"/>
        </w:rPr>
        <w:t xml:space="preserve"> </w:t>
      </w:r>
      <w:r w:rsidRPr="0098330C">
        <w:rPr>
          <w:bCs/>
          <w:noProof w:val="0"/>
          <w:lang w:eastAsia="lt-LT" w:bidi="lt-LT"/>
        </w:rPr>
        <w:t>Pagrindiniai kvalifikacijos tobulinimo prioritetai: mokinių pasiekimų ir pažangos stebėjimas bei vertinimas pamokose, virtualių ir netradicinių aplinkų taikymas ugdymo procese, ugdymo proceso diferencijavimas ir integravimas.</w:t>
      </w:r>
    </w:p>
    <w:p w14:paraId="2C40DF3D" w14:textId="77777777" w:rsidR="0098330C" w:rsidRPr="0098330C" w:rsidRDefault="0098330C" w:rsidP="0098330C">
      <w:pPr>
        <w:widowControl w:val="0"/>
        <w:autoSpaceDE w:val="0"/>
        <w:autoSpaceDN w:val="0"/>
        <w:ind w:firstLine="709"/>
        <w:jc w:val="both"/>
        <w:rPr>
          <w:bCs/>
          <w:noProof w:val="0"/>
          <w:lang w:eastAsia="lt-LT" w:bidi="lt-LT"/>
        </w:rPr>
      </w:pPr>
      <w:r w:rsidRPr="0098330C">
        <w:rPr>
          <w:bCs/>
          <w:noProof w:val="0"/>
          <w:lang w:eastAsia="lt-LT" w:bidi="lt-LT"/>
        </w:rPr>
        <w:t>Mokytojai dalyvauja kvalifikaciniuose renginiuose ir nuolat gilina savo bendrąsias ir dalykines kompetencijas. Įgytas kompetencijas mokytojai panaudojo ugdymo procese, skatino tobulėti ir mokinius. Taigi profesinis mokytojų atvirumas ir mobilumas keičia mokyklą ir tuo pačiu turi įtakos jos kultūros dinamikai. Mokykloje sudaromos sąlygos mokytojams bei administracijos darbuotojams gilinti dalykines kompetencijas, plačiau įgyvendinti gerosios patirties sklaidą. 11 mokyklos mokytojų  tobulino savo kvalifikaciją 96 dienas per metus išklausydami 653 valandas seminarų ir kursų. Mokytojai, siekdami užtikrinti ugdymo kokybę, stiprino mokinių mokymosi motyvaciją ir mokėjimo mokytis kompetencijas, skyrė dėmesį individualios mokinio bei bendros mokyklos pažangos kokybei, siekė užtikrinti deramą akademinių pasiekimų lygį. Buvo pravestos 5 atviros pamokos. Atviras pamokas pravedė 5 mokytojai, jas stebėjo 8 mokytojai. Administracija stebėjo ir vertino 5 mokytojų 10 pamokų. Vykdant mokytojų kvalifikacijos reikalavimus, 4 mokytojams buvo sudaryta galimybė išklausyti specialiosios pedagogikos ir specialiosios psichologijos kursus, įgyti žinių apie muzikos terapijos bei specialaus muzikinio ugdymo metodų taikymo ypatumus skirtingų raidos sutrikimų bei specialiųjų poreikių vaikų grupėms. Kvalifikacijos tobulinimo renginiuose</w:t>
      </w:r>
      <w:r w:rsidRPr="0098330C">
        <w:rPr>
          <w:bCs/>
          <w:noProof w:val="0"/>
          <w:color w:val="FF0000"/>
          <w:lang w:eastAsia="lt-LT" w:bidi="lt-LT"/>
        </w:rPr>
        <w:t xml:space="preserve"> </w:t>
      </w:r>
      <w:r w:rsidRPr="0098330C">
        <w:rPr>
          <w:bCs/>
          <w:noProof w:val="0"/>
          <w:lang w:eastAsia="lt-LT" w:bidi="lt-LT"/>
        </w:rPr>
        <w:t>įgytos žinios ir gebėjimai taikomi praktinėje veikloje. Vykdant mokytojų kvalifikacijos reikalavimus, 4 mokytojams buvo sudaryta galimybė išklausyti specialiosios pedagogikos ir specialiosios psichologijos kursus, įgyti žinių apie muzikos terapijos bei specialaus muzikinio ugdymo metodų taikymo ypatumus skirtingų raidos sutrikimų bei specialiųjų poreikių vaikų grupėms. Mokytojai, atsižvelgdami į mokyklos metinės veiklos programos tikslus ir uždavinius bei į kvalifikacijos tobulinimo prioritetus, laisvai renkasi kvalifikacijos tobulinimo įstaigą, formą ir renginius.</w:t>
      </w:r>
    </w:p>
    <w:p w14:paraId="4FC0E37A" w14:textId="77777777" w:rsidR="0098330C" w:rsidRPr="0098330C" w:rsidRDefault="0098330C" w:rsidP="0098330C">
      <w:pPr>
        <w:widowControl w:val="0"/>
        <w:tabs>
          <w:tab w:val="left" w:pos="709"/>
        </w:tabs>
        <w:autoSpaceDE w:val="0"/>
        <w:autoSpaceDN w:val="0"/>
        <w:jc w:val="both"/>
        <w:rPr>
          <w:bCs/>
          <w:noProof w:val="0"/>
          <w:lang w:eastAsia="lt-LT" w:bidi="lt-LT"/>
        </w:rPr>
      </w:pPr>
    </w:p>
    <w:p w14:paraId="35E3A1A1" w14:textId="77777777" w:rsidR="0098330C" w:rsidRPr="0098330C" w:rsidRDefault="0098330C" w:rsidP="0098330C">
      <w:pPr>
        <w:widowControl w:val="0"/>
        <w:tabs>
          <w:tab w:val="left" w:pos="709"/>
        </w:tabs>
        <w:autoSpaceDE w:val="0"/>
        <w:autoSpaceDN w:val="0"/>
        <w:ind w:right="-1"/>
        <w:jc w:val="both"/>
        <w:rPr>
          <w:noProof w:val="0"/>
          <w:lang w:eastAsia="lt-LT" w:bidi="lt-LT"/>
        </w:rPr>
      </w:pPr>
      <w:r w:rsidRPr="0098330C">
        <w:rPr>
          <w:noProof w:val="0"/>
          <w:lang w:eastAsia="lt-LT" w:bidi="lt-LT"/>
        </w:rPr>
        <w:t>4.2. Pedagoginės veiklos pasiekimai (mokytojų dalyvavimas šalies ir užsienio projektuose, publikuoti leidiniai, vesti seminarai ir kt.).</w:t>
      </w:r>
    </w:p>
    <w:p w14:paraId="78BC5CF3" w14:textId="77777777" w:rsidR="0098330C" w:rsidRPr="0098330C" w:rsidRDefault="0098330C" w:rsidP="0098330C">
      <w:pPr>
        <w:widowControl w:val="0"/>
        <w:tabs>
          <w:tab w:val="left" w:pos="709"/>
        </w:tabs>
        <w:autoSpaceDE w:val="0"/>
        <w:autoSpaceDN w:val="0"/>
        <w:jc w:val="both"/>
        <w:rPr>
          <w:bCs/>
          <w:noProof w:val="0"/>
          <w:lang w:eastAsia="lt-LT" w:bidi="lt-LT"/>
        </w:rPr>
      </w:pPr>
      <w:r w:rsidRPr="0098330C">
        <w:rPr>
          <w:bCs/>
          <w:noProof w:val="0"/>
          <w:lang w:eastAsia="lt-LT" w:bidi="lt-LT"/>
        </w:rPr>
        <w:tab/>
        <w:t xml:space="preserve">Numatyti renginiai ir projektai įvykdyti. Dalyvauta 13 respublikiniuose, tarptautiniuose festivaliuose ir konkursuose, 4 rajono renginiuose, organizuota 10 šventinių ir 4 atvirų durų dienos </w:t>
      </w:r>
      <w:r w:rsidRPr="0098330C">
        <w:rPr>
          <w:bCs/>
          <w:noProof w:val="0"/>
          <w:lang w:eastAsia="lt-LT" w:bidi="lt-LT"/>
        </w:rPr>
        <w:lastRenderedPageBreak/>
        <w:t>koncertų. Visiems mokyklos renginiams įgyvendinti sudarytos darbo grupės į kurias įtraukiami mokinių tėvai, Mokyklos tarybos nariai.</w:t>
      </w:r>
      <w:r w:rsidRPr="0098330C">
        <w:rPr>
          <w:rFonts w:ascii="Arial" w:hAnsi="Arial" w:cs="Arial"/>
          <w:bCs/>
          <w:noProof w:val="0"/>
          <w:sz w:val="22"/>
          <w:szCs w:val="22"/>
          <w:lang w:eastAsia="lt-LT" w:bidi="lt-LT"/>
        </w:rPr>
        <w:t xml:space="preserve"> </w:t>
      </w:r>
      <w:r w:rsidRPr="0098330C">
        <w:rPr>
          <w:bCs/>
          <w:noProof w:val="0"/>
          <w:lang w:eastAsia="lt-LT" w:bidi="lt-LT"/>
        </w:rPr>
        <w:t xml:space="preserve">Mokyklos mokiniai aktyviai dalyvavo ir sėkmingai reprezentavo mokyklą tarptautiniuose, respublikiniuose, šalies, miesto ir rajono festivaliuose, konkursuose. Dalyvauta: 5 tarptautiniuose konkursuose ir laimėtos 18 prizinės vietos (I, II, III vietos laureatai); 8 respublikiniuose festivaliuose-konkursuose ir laimėtos 4 prizinės vietos (I, III vietos laureatai ir 6 diplomantai); 4 rajono renginiuose. Dalyvauta Varėnos krašto muzikos festivalyje „Su palaimintuoju </w:t>
      </w:r>
      <w:proofErr w:type="spellStart"/>
      <w:r w:rsidRPr="0098330C">
        <w:rPr>
          <w:bCs/>
          <w:noProof w:val="0"/>
          <w:lang w:eastAsia="lt-LT" w:bidi="lt-LT"/>
        </w:rPr>
        <w:t>Teofiliumi</w:t>
      </w:r>
      <w:proofErr w:type="spellEnd"/>
      <w:r w:rsidRPr="0098330C">
        <w:rPr>
          <w:bCs/>
          <w:noProof w:val="0"/>
          <w:lang w:eastAsia="lt-LT" w:bidi="lt-LT"/>
        </w:rPr>
        <w:t xml:space="preserve"> 2019“ su Kamerinės muzikos ansambliu </w:t>
      </w:r>
      <w:proofErr w:type="spellStart"/>
      <w:r w:rsidRPr="0098330C">
        <w:rPr>
          <w:bCs/>
          <w:noProof w:val="0"/>
          <w:lang w:eastAsia="lt-LT" w:bidi="lt-LT"/>
        </w:rPr>
        <w:t>Musica</w:t>
      </w:r>
      <w:proofErr w:type="spellEnd"/>
      <w:r w:rsidRPr="0098330C">
        <w:rPr>
          <w:bCs/>
          <w:noProof w:val="0"/>
          <w:lang w:eastAsia="lt-LT" w:bidi="lt-LT"/>
        </w:rPr>
        <w:t xml:space="preserve"> Humana.</w:t>
      </w:r>
    </w:p>
    <w:p w14:paraId="6D46D0B5" w14:textId="77777777" w:rsidR="0098330C" w:rsidRPr="0098330C" w:rsidRDefault="0098330C" w:rsidP="0098330C">
      <w:pPr>
        <w:widowControl w:val="0"/>
        <w:tabs>
          <w:tab w:val="left" w:pos="709"/>
        </w:tabs>
        <w:autoSpaceDE w:val="0"/>
        <w:autoSpaceDN w:val="0"/>
        <w:ind w:right="-1"/>
        <w:jc w:val="both"/>
        <w:rPr>
          <w:noProof w:val="0"/>
          <w:lang w:eastAsia="lt-LT" w:bidi="lt-LT"/>
        </w:rPr>
      </w:pPr>
      <w:r w:rsidRPr="0098330C">
        <w:rPr>
          <w:noProof w:val="0"/>
          <w:lang w:eastAsia="lt-LT" w:bidi="lt-LT"/>
        </w:rPr>
        <w:t>Mokykloje dirba sukomplektuotas kvalifikuotų mokytojų kolektyvas. Skatinama mokytojų iniciatyva ir kūrybiškumas. Mokytojų darbas motyvuojamas ir skatinamas padėkos raštais.</w:t>
      </w:r>
    </w:p>
    <w:p w14:paraId="3068A8AF" w14:textId="3FD7B99B" w:rsidR="0098330C" w:rsidRPr="0098330C" w:rsidRDefault="0098330C" w:rsidP="00CB6577">
      <w:pPr>
        <w:widowControl w:val="0"/>
        <w:tabs>
          <w:tab w:val="left" w:pos="709"/>
        </w:tabs>
        <w:autoSpaceDE w:val="0"/>
        <w:autoSpaceDN w:val="0"/>
        <w:jc w:val="both"/>
        <w:rPr>
          <w:b/>
          <w:bCs/>
          <w:noProof w:val="0"/>
          <w:lang w:eastAsia="lt-LT" w:bidi="lt-LT"/>
        </w:rPr>
      </w:pPr>
      <w:r w:rsidRPr="0098330C">
        <w:rPr>
          <w:bCs/>
          <w:noProof w:val="0"/>
          <w:lang w:eastAsia="lt-LT" w:bidi="lt-LT"/>
        </w:rPr>
        <w:tab/>
      </w:r>
      <w:r w:rsidRPr="0098330C">
        <w:rPr>
          <w:i/>
          <w:noProof w:val="0"/>
          <w:lang w:eastAsia="lt-LT" w:bidi="lt-LT"/>
        </w:rPr>
        <w:tab/>
      </w:r>
    </w:p>
    <w:p w14:paraId="500AC20B" w14:textId="5287F9B6" w:rsidR="00CB6577" w:rsidRDefault="0098330C" w:rsidP="0098330C">
      <w:pPr>
        <w:suppressAutoHyphens/>
        <w:jc w:val="center"/>
        <w:rPr>
          <w:b/>
          <w:bCs/>
          <w:noProof w:val="0"/>
          <w:lang w:eastAsia="ar-SA"/>
        </w:rPr>
      </w:pPr>
      <w:r w:rsidRPr="0098330C">
        <w:rPr>
          <w:b/>
          <w:bCs/>
          <w:noProof w:val="0"/>
          <w:lang w:eastAsia="ar-SA"/>
        </w:rPr>
        <w:t>V</w:t>
      </w:r>
      <w:r w:rsidR="00CB6577">
        <w:rPr>
          <w:b/>
          <w:bCs/>
          <w:noProof w:val="0"/>
          <w:lang w:eastAsia="ar-SA"/>
        </w:rPr>
        <w:t xml:space="preserve"> SKYRIUS</w:t>
      </w:r>
      <w:r w:rsidRPr="0098330C">
        <w:rPr>
          <w:b/>
          <w:bCs/>
          <w:noProof w:val="0"/>
          <w:lang w:eastAsia="ar-SA"/>
        </w:rPr>
        <w:t xml:space="preserve"> </w:t>
      </w:r>
    </w:p>
    <w:p w14:paraId="3A1C180B" w14:textId="47C2FB55" w:rsidR="0098330C" w:rsidRPr="0098330C" w:rsidRDefault="0098330C" w:rsidP="0098330C">
      <w:pPr>
        <w:suppressAutoHyphens/>
        <w:jc w:val="center"/>
        <w:rPr>
          <w:b/>
          <w:bCs/>
          <w:noProof w:val="0"/>
          <w:lang w:eastAsia="ar-SA"/>
        </w:rPr>
      </w:pPr>
      <w:r w:rsidRPr="0098330C">
        <w:rPr>
          <w:b/>
          <w:bCs/>
          <w:noProof w:val="0"/>
          <w:lang w:eastAsia="ar-SA"/>
        </w:rPr>
        <w:t>FINANSAVIMAS</w:t>
      </w:r>
    </w:p>
    <w:p w14:paraId="62D328FF" w14:textId="77777777" w:rsidR="0098330C" w:rsidRPr="0098330C" w:rsidRDefault="0098330C" w:rsidP="0098330C">
      <w:pPr>
        <w:suppressAutoHyphens/>
        <w:jc w:val="center"/>
        <w:rPr>
          <w:b/>
          <w:bCs/>
          <w:noProof w:val="0"/>
          <w:lang w:eastAsia="ar-SA"/>
        </w:rPr>
      </w:pPr>
    </w:p>
    <w:p w14:paraId="59D8B805" w14:textId="77777777" w:rsidR="0098330C" w:rsidRPr="0098330C" w:rsidRDefault="0098330C" w:rsidP="0098330C">
      <w:pPr>
        <w:suppressAutoHyphens/>
        <w:rPr>
          <w:bCs/>
          <w:noProof w:val="0"/>
          <w:lang w:eastAsia="ar-SA"/>
        </w:rPr>
      </w:pPr>
      <w:r w:rsidRPr="0098330C">
        <w:rPr>
          <w:bCs/>
          <w:noProof w:val="0"/>
          <w:lang w:eastAsia="ar-SA"/>
        </w:rPr>
        <w:t>5.1. Finansavimo šaltiniai ir skirtos lėšos:</w:t>
      </w:r>
    </w:p>
    <w:p w14:paraId="6A187B8B" w14:textId="77777777" w:rsidR="0098330C" w:rsidRPr="0098330C" w:rsidRDefault="0098330C" w:rsidP="0098330C">
      <w:pPr>
        <w:suppressAutoHyphens/>
        <w:jc w:val="center"/>
        <w:rPr>
          <w:b/>
          <w:bCs/>
          <w:noProof w:val="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29"/>
        <w:gridCol w:w="1036"/>
        <w:gridCol w:w="1101"/>
        <w:gridCol w:w="1216"/>
        <w:gridCol w:w="1295"/>
        <w:gridCol w:w="1034"/>
        <w:gridCol w:w="1152"/>
        <w:gridCol w:w="761"/>
      </w:tblGrid>
      <w:tr w:rsidR="00BD4FC7" w:rsidRPr="0098330C" w14:paraId="6B04EF22" w14:textId="77777777" w:rsidTr="00BD4FC7">
        <w:trPr>
          <w:trHeight w:val="1372"/>
        </w:trPr>
        <w:tc>
          <w:tcPr>
            <w:tcW w:w="730" w:type="dxa"/>
            <w:tcBorders>
              <w:top w:val="single" w:sz="4" w:space="0" w:color="auto"/>
              <w:left w:val="single" w:sz="4" w:space="0" w:color="auto"/>
              <w:bottom w:val="single" w:sz="4" w:space="0" w:color="auto"/>
              <w:right w:val="single" w:sz="4" w:space="0" w:color="auto"/>
            </w:tcBorders>
            <w:shd w:val="clear" w:color="auto" w:fill="auto"/>
            <w:hideMark/>
          </w:tcPr>
          <w:p w14:paraId="48487AA2"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Metai</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F956B5A" w14:textId="77777777" w:rsidR="0098330C" w:rsidRPr="0098330C" w:rsidRDefault="0098330C" w:rsidP="00BD4FC7">
            <w:pPr>
              <w:suppressAutoHyphens/>
              <w:rPr>
                <w:rFonts w:eastAsia="SimSun"/>
                <w:noProof w:val="0"/>
                <w:kern w:val="2"/>
                <w:sz w:val="20"/>
                <w:szCs w:val="20"/>
                <w:lang w:eastAsia="ar-SA"/>
              </w:rPr>
            </w:pPr>
            <w:r w:rsidRPr="0098330C">
              <w:rPr>
                <w:rFonts w:eastAsia="SimSun"/>
                <w:noProof w:val="0"/>
                <w:kern w:val="2"/>
                <w:sz w:val="20"/>
                <w:szCs w:val="20"/>
                <w:lang w:eastAsia="ar-SA"/>
              </w:rPr>
              <w:t>Savivaldybės lėšos</w:t>
            </w:r>
          </w:p>
          <w:p w14:paraId="42440EA6" w14:textId="77777777" w:rsidR="0098330C" w:rsidRPr="0098330C" w:rsidRDefault="0098330C" w:rsidP="00BD4FC7">
            <w:pPr>
              <w:suppressAutoHyphens/>
              <w:rPr>
                <w:noProof w:val="0"/>
                <w:sz w:val="20"/>
                <w:szCs w:val="20"/>
                <w:lang w:eastAsia="ar-SA"/>
              </w:rPr>
            </w:pPr>
            <w:r w:rsidRPr="0098330C">
              <w:rPr>
                <w:noProof w:val="0"/>
                <w:sz w:val="20"/>
                <w:szCs w:val="20"/>
                <w:lang w:eastAsia="ar-SA"/>
              </w:rPr>
              <w:t>(tūkst. Eur)</w:t>
            </w:r>
          </w:p>
          <w:p w14:paraId="47F2BD90" w14:textId="77777777" w:rsidR="0098330C" w:rsidRPr="0098330C" w:rsidRDefault="0098330C" w:rsidP="00BD4FC7">
            <w:pPr>
              <w:suppressAutoHyphens/>
              <w:rPr>
                <w:noProof w:val="0"/>
                <w:sz w:val="20"/>
                <w:szCs w:val="20"/>
                <w:lang w:eastAsia="ar-SA"/>
              </w:rPr>
            </w:pP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14:paraId="465F0D30" w14:textId="77777777" w:rsidR="0098330C" w:rsidRPr="0098330C" w:rsidRDefault="0098330C" w:rsidP="00BD4FC7">
            <w:pPr>
              <w:suppressAutoHyphens/>
              <w:rPr>
                <w:noProof w:val="0"/>
                <w:sz w:val="20"/>
                <w:szCs w:val="20"/>
                <w:lang w:eastAsia="ar-SA"/>
              </w:rPr>
            </w:pPr>
            <w:r w:rsidRPr="0098330C">
              <w:rPr>
                <w:noProof w:val="0"/>
                <w:sz w:val="20"/>
                <w:szCs w:val="20"/>
                <w:lang w:eastAsia="ar-SA"/>
              </w:rPr>
              <w:t>Įstaigos teikiamų paslaugų programa (tūkst. Eur)</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789B60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Klasės </w:t>
            </w:r>
          </w:p>
          <w:p w14:paraId="0919820A" w14:textId="77777777" w:rsidR="0098330C" w:rsidRPr="0098330C" w:rsidRDefault="0098330C" w:rsidP="00BD4FC7">
            <w:pPr>
              <w:suppressAutoHyphens/>
              <w:rPr>
                <w:noProof w:val="0"/>
                <w:sz w:val="20"/>
                <w:szCs w:val="20"/>
                <w:lang w:eastAsia="ar-SA"/>
              </w:rPr>
            </w:pPr>
            <w:r w:rsidRPr="0098330C">
              <w:rPr>
                <w:noProof w:val="0"/>
                <w:sz w:val="20"/>
                <w:szCs w:val="20"/>
                <w:lang w:eastAsia="ar-SA"/>
              </w:rPr>
              <w:t xml:space="preserve">krepšelis  (mokymo </w:t>
            </w:r>
          </w:p>
          <w:p w14:paraId="329E7C65" w14:textId="77777777" w:rsidR="0098330C" w:rsidRPr="0098330C" w:rsidRDefault="0098330C" w:rsidP="00BD4FC7">
            <w:pPr>
              <w:suppressAutoHyphens/>
              <w:rPr>
                <w:noProof w:val="0"/>
                <w:sz w:val="20"/>
                <w:szCs w:val="20"/>
                <w:lang w:eastAsia="ar-SA"/>
              </w:rPr>
            </w:pPr>
            <w:r w:rsidRPr="0098330C">
              <w:rPr>
                <w:noProof w:val="0"/>
                <w:sz w:val="20"/>
                <w:szCs w:val="20"/>
                <w:lang w:eastAsia="ar-SA"/>
              </w:rPr>
              <w:t>lėšos) (tūkst.</w:t>
            </w:r>
          </w:p>
          <w:p w14:paraId="0517027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Eur)</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EC6458D" w14:textId="77777777" w:rsidR="0098330C" w:rsidRPr="0098330C" w:rsidRDefault="0098330C" w:rsidP="00BD4FC7">
            <w:pPr>
              <w:spacing w:line="256" w:lineRule="auto"/>
              <w:rPr>
                <w:noProof w:val="0"/>
                <w:sz w:val="20"/>
                <w:szCs w:val="20"/>
                <w:lang w:eastAsia="ar-SA"/>
              </w:rPr>
            </w:pPr>
            <w:r w:rsidRPr="0098330C">
              <w:rPr>
                <w:noProof w:val="0"/>
                <w:sz w:val="20"/>
                <w:szCs w:val="20"/>
                <w:lang w:eastAsia="ar-SA"/>
              </w:rPr>
              <w:t>Pagal Lietuvos Vyriausybės</w:t>
            </w:r>
          </w:p>
          <w:p w14:paraId="77672682" w14:textId="77777777" w:rsidR="0098330C" w:rsidRPr="0098330C" w:rsidRDefault="0098330C" w:rsidP="00BD4FC7">
            <w:pPr>
              <w:spacing w:line="256" w:lineRule="auto"/>
              <w:rPr>
                <w:noProof w:val="0"/>
                <w:sz w:val="20"/>
                <w:szCs w:val="20"/>
                <w:lang w:eastAsia="ar-SA"/>
              </w:rPr>
            </w:pPr>
            <w:r w:rsidRPr="0098330C">
              <w:rPr>
                <w:noProof w:val="0"/>
                <w:sz w:val="20"/>
                <w:szCs w:val="20"/>
                <w:lang w:eastAsia="ar-SA"/>
              </w:rPr>
              <w:t xml:space="preserve">nuostatus </w:t>
            </w:r>
          </w:p>
          <w:p w14:paraId="4B3D45D5" w14:textId="77777777" w:rsidR="0098330C" w:rsidRPr="0098330C" w:rsidRDefault="0098330C" w:rsidP="00BD4FC7">
            <w:pPr>
              <w:spacing w:line="256" w:lineRule="auto"/>
              <w:rPr>
                <w:noProof w:val="0"/>
                <w:sz w:val="20"/>
                <w:szCs w:val="20"/>
                <w:lang w:eastAsia="ar-SA"/>
              </w:rPr>
            </w:pPr>
          </w:p>
          <w:p w14:paraId="08ACD8EB" w14:textId="77777777" w:rsidR="0098330C" w:rsidRPr="0098330C" w:rsidRDefault="0098330C" w:rsidP="00BD4FC7">
            <w:pPr>
              <w:suppressAutoHyphens/>
              <w:rPr>
                <w:noProof w:val="0"/>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A0A6F5C" w14:textId="77777777" w:rsidR="0098330C" w:rsidRPr="0098330C" w:rsidRDefault="0098330C" w:rsidP="00BD4FC7">
            <w:pPr>
              <w:suppressAutoHyphens/>
              <w:rPr>
                <w:noProof w:val="0"/>
                <w:sz w:val="20"/>
                <w:szCs w:val="20"/>
                <w:lang w:eastAsia="ar-SA"/>
              </w:rPr>
            </w:pPr>
            <w:r w:rsidRPr="0098330C">
              <w:rPr>
                <w:noProof w:val="0"/>
                <w:sz w:val="20"/>
                <w:szCs w:val="20"/>
                <w:lang w:eastAsia="ar-SA"/>
              </w:rPr>
              <w:t>Moksleivių pavėžėjimas</w:t>
            </w:r>
          </w:p>
          <w:p w14:paraId="2D5EFAE8" w14:textId="77777777" w:rsidR="0098330C" w:rsidRPr="0098330C" w:rsidRDefault="0098330C" w:rsidP="00BD4FC7">
            <w:pPr>
              <w:suppressAutoHyphens/>
              <w:rPr>
                <w:noProof w:val="0"/>
                <w:sz w:val="20"/>
                <w:szCs w:val="20"/>
                <w:lang w:eastAsia="ar-SA"/>
              </w:rPr>
            </w:pPr>
            <w:r w:rsidRPr="0098330C">
              <w:rPr>
                <w:noProof w:val="0"/>
                <w:sz w:val="20"/>
                <w:szCs w:val="20"/>
                <w:lang w:eastAsia="ar-SA"/>
              </w:rPr>
              <w:t>(tūkst. Eur)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CC71FF" w14:textId="77777777" w:rsidR="0098330C" w:rsidRPr="0098330C" w:rsidRDefault="0098330C" w:rsidP="00BD4FC7">
            <w:pPr>
              <w:suppressAutoHyphens/>
              <w:rPr>
                <w:noProof w:val="0"/>
                <w:sz w:val="20"/>
                <w:szCs w:val="20"/>
                <w:lang w:eastAsia="ar-SA"/>
              </w:rPr>
            </w:pPr>
            <w:r w:rsidRPr="0098330C">
              <w:rPr>
                <w:noProof w:val="0"/>
                <w:sz w:val="20"/>
                <w:szCs w:val="20"/>
                <w:lang w:eastAsia="ar-SA"/>
              </w:rPr>
              <w:t>Labdaros ir paramos lėšos</w:t>
            </w:r>
          </w:p>
          <w:p w14:paraId="513E03B3" w14:textId="77777777" w:rsidR="0098330C" w:rsidRPr="0098330C" w:rsidRDefault="0098330C" w:rsidP="00BD4FC7">
            <w:pPr>
              <w:suppressAutoHyphens/>
              <w:rPr>
                <w:noProof w:val="0"/>
                <w:sz w:val="20"/>
                <w:szCs w:val="20"/>
                <w:lang w:eastAsia="ar-SA"/>
              </w:rPr>
            </w:pPr>
            <w:r w:rsidRPr="0098330C">
              <w:rPr>
                <w:noProof w:val="0"/>
                <w:sz w:val="20"/>
                <w:szCs w:val="20"/>
                <w:lang w:eastAsia="ar-SA"/>
              </w:rPr>
              <w:t>(tūkst. Eur)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320CF7B" w14:textId="77777777" w:rsidR="0098330C" w:rsidRPr="0098330C" w:rsidRDefault="0098330C" w:rsidP="00BD4FC7">
            <w:pPr>
              <w:suppressAutoHyphens/>
              <w:rPr>
                <w:noProof w:val="0"/>
                <w:sz w:val="20"/>
                <w:szCs w:val="20"/>
                <w:lang w:eastAsia="ar-SA"/>
              </w:rPr>
            </w:pPr>
            <w:r w:rsidRPr="0098330C">
              <w:rPr>
                <w:noProof w:val="0"/>
                <w:sz w:val="20"/>
                <w:szCs w:val="20"/>
                <w:lang w:eastAsia="ar-SA"/>
              </w:rPr>
              <w:t>Kiti finansiniai šaltiniai (tūkst. Eur)</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2CC47947" w14:textId="77777777" w:rsidR="0098330C" w:rsidRPr="0098330C" w:rsidRDefault="0098330C" w:rsidP="00BD4FC7">
            <w:pPr>
              <w:suppressAutoHyphens/>
              <w:rPr>
                <w:noProof w:val="0"/>
                <w:sz w:val="20"/>
                <w:szCs w:val="20"/>
                <w:lang w:eastAsia="ar-SA"/>
              </w:rPr>
            </w:pPr>
            <w:r w:rsidRPr="0098330C">
              <w:rPr>
                <w:noProof w:val="0"/>
                <w:sz w:val="20"/>
                <w:szCs w:val="20"/>
                <w:lang w:eastAsia="ar-SA"/>
              </w:rPr>
              <w:t>Iš viso</w:t>
            </w:r>
          </w:p>
          <w:p w14:paraId="086D593C" w14:textId="77777777" w:rsidR="0098330C" w:rsidRPr="0098330C" w:rsidRDefault="0098330C" w:rsidP="00BD4FC7">
            <w:pPr>
              <w:suppressAutoHyphens/>
              <w:rPr>
                <w:noProof w:val="0"/>
                <w:sz w:val="20"/>
                <w:szCs w:val="20"/>
                <w:lang w:eastAsia="ar-SA"/>
              </w:rPr>
            </w:pPr>
            <w:r w:rsidRPr="0098330C">
              <w:rPr>
                <w:noProof w:val="0"/>
                <w:sz w:val="20"/>
                <w:szCs w:val="20"/>
                <w:lang w:eastAsia="ar-SA"/>
              </w:rPr>
              <w:t>(tūkst. Eur)</w:t>
            </w:r>
          </w:p>
          <w:p w14:paraId="66050E5D" w14:textId="77777777" w:rsidR="0098330C" w:rsidRPr="0098330C" w:rsidRDefault="0098330C" w:rsidP="00BD4FC7">
            <w:pPr>
              <w:suppressAutoHyphens/>
              <w:rPr>
                <w:noProof w:val="0"/>
                <w:sz w:val="20"/>
                <w:szCs w:val="20"/>
                <w:lang w:eastAsia="ar-SA"/>
              </w:rPr>
            </w:pPr>
          </w:p>
        </w:tc>
      </w:tr>
      <w:tr w:rsidR="00BD4FC7" w:rsidRPr="0098330C" w14:paraId="6C1898B4" w14:textId="77777777" w:rsidTr="00BD4FC7">
        <w:tc>
          <w:tcPr>
            <w:tcW w:w="730" w:type="dxa"/>
            <w:tcBorders>
              <w:top w:val="single" w:sz="4" w:space="0" w:color="auto"/>
              <w:left w:val="single" w:sz="4" w:space="0" w:color="auto"/>
              <w:bottom w:val="single" w:sz="4" w:space="0" w:color="auto"/>
              <w:right w:val="single" w:sz="4" w:space="0" w:color="auto"/>
            </w:tcBorders>
            <w:shd w:val="clear" w:color="auto" w:fill="auto"/>
          </w:tcPr>
          <w:p w14:paraId="3756D407" w14:textId="77777777" w:rsidR="0098330C" w:rsidRPr="0098330C" w:rsidRDefault="0098330C" w:rsidP="00BD4FC7">
            <w:pPr>
              <w:suppressAutoHyphens/>
              <w:rPr>
                <w:noProof w:val="0"/>
                <w:sz w:val="22"/>
                <w:szCs w:val="22"/>
                <w:lang w:eastAsia="ar-SA"/>
              </w:rPr>
            </w:pPr>
          </w:p>
          <w:p w14:paraId="1910E0F2" w14:textId="77777777" w:rsidR="0098330C" w:rsidRPr="0098330C" w:rsidRDefault="0098330C" w:rsidP="00BD4FC7">
            <w:pPr>
              <w:suppressAutoHyphens/>
              <w:rPr>
                <w:noProof w:val="0"/>
                <w:sz w:val="22"/>
                <w:szCs w:val="22"/>
                <w:lang w:eastAsia="ar-SA"/>
              </w:rPr>
            </w:pPr>
            <w:r w:rsidRPr="0098330C">
              <w:rPr>
                <w:noProof w:val="0"/>
                <w:sz w:val="22"/>
                <w:szCs w:val="22"/>
                <w:lang w:eastAsia="ar-SA"/>
              </w:rPr>
              <w:t>2019</w:t>
            </w:r>
          </w:p>
          <w:p w14:paraId="37925392" w14:textId="77777777" w:rsidR="0098330C" w:rsidRPr="0098330C" w:rsidRDefault="0098330C" w:rsidP="00BD4FC7">
            <w:pPr>
              <w:suppressAutoHyphens/>
              <w:rPr>
                <w:noProof w:val="0"/>
                <w:sz w:val="22"/>
                <w:szCs w:val="22"/>
                <w:lang w:eastAsia="ar-SA"/>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39CCF99" w14:textId="77777777" w:rsidR="0098330C" w:rsidRPr="0098330C" w:rsidRDefault="0098330C" w:rsidP="00BD4FC7">
            <w:pPr>
              <w:suppressAutoHyphens/>
              <w:rPr>
                <w:noProof w:val="0"/>
                <w:sz w:val="22"/>
                <w:szCs w:val="22"/>
                <w:lang w:eastAsia="ar-SA"/>
              </w:rPr>
            </w:pPr>
          </w:p>
          <w:p w14:paraId="31D4E5F8" w14:textId="77777777" w:rsidR="0098330C" w:rsidRPr="0098330C" w:rsidRDefault="0098330C" w:rsidP="00BD4FC7">
            <w:pPr>
              <w:suppressAutoHyphens/>
              <w:rPr>
                <w:noProof w:val="0"/>
                <w:sz w:val="22"/>
                <w:szCs w:val="22"/>
                <w:lang w:eastAsia="ar-SA"/>
              </w:rPr>
            </w:pPr>
            <w:r w:rsidRPr="0098330C">
              <w:rPr>
                <w:noProof w:val="0"/>
                <w:sz w:val="22"/>
                <w:szCs w:val="22"/>
                <w:lang w:eastAsia="ar-SA"/>
              </w:rPr>
              <w:t>115,4</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4F871636" w14:textId="77777777" w:rsidR="0098330C" w:rsidRPr="0098330C" w:rsidRDefault="0098330C" w:rsidP="00BD4FC7">
            <w:pPr>
              <w:suppressAutoHyphens/>
              <w:rPr>
                <w:noProof w:val="0"/>
                <w:sz w:val="22"/>
                <w:szCs w:val="22"/>
                <w:lang w:eastAsia="ar-SA"/>
              </w:rPr>
            </w:pPr>
          </w:p>
          <w:p w14:paraId="0C6BFB86" w14:textId="77777777" w:rsidR="0098330C" w:rsidRPr="0098330C" w:rsidRDefault="0098330C" w:rsidP="00BD4FC7">
            <w:pPr>
              <w:suppressAutoHyphens/>
              <w:rPr>
                <w:noProof w:val="0"/>
                <w:sz w:val="22"/>
                <w:szCs w:val="22"/>
                <w:lang w:eastAsia="ar-SA"/>
              </w:rPr>
            </w:pPr>
            <w:r w:rsidRPr="0098330C">
              <w:rPr>
                <w:noProof w:val="0"/>
                <w:sz w:val="22"/>
                <w:szCs w:val="22"/>
                <w:lang w:eastAsia="ar-SA"/>
              </w:rPr>
              <w:t>9,1</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59CF85B" w14:textId="77777777" w:rsidR="0098330C" w:rsidRPr="0098330C" w:rsidRDefault="0098330C" w:rsidP="00BD4FC7">
            <w:pPr>
              <w:suppressAutoHyphens/>
              <w:rPr>
                <w:noProof w:val="0"/>
                <w:sz w:val="22"/>
                <w:szCs w:val="22"/>
                <w:lang w:eastAsia="ar-SA"/>
              </w:rPr>
            </w:pPr>
          </w:p>
          <w:p w14:paraId="11F08923" w14:textId="77777777" w:rsidR="0098330C" w:rsidRPr="0098330C" w:rsidRDefault="0098330C" w:rsidP="00BD4FC7">
            <w:pPr>
              <w:suppressAutoHyphens/>
              <w:rPr>
                <w:noProof w:val="0"/>
                <w:sz w:val="22"/>
                <w:szCs w:val="22"/>
                <w:lang w:eastAsia="ar-SA"/>
              </w:rPr>
            </w:pPr>
            <w:r w:rsidRPr="0098330C">
              <w:rPr>
                <w:noProof w:val="0"/>
                <w:sz w:val="22"/>
                <w:szCs w:val="22"/>
                <w:lang w:eastAsia="ar-SA"/>
              </w:rPr>
              <w:t>9,4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3C9C188" w14:textId="77777777" w:rsidR="0098330C" w:rsidRPr="0098330C" w:rsidRDefault="0098330C" w:rsidP="00BD4FC7">
            <w:pPr>
              <w:suppressAutoHyphens/>
              <w:rPr>
                <w:noProof w:val="0"/>
                <w:sz w:val="22"/>
                <w:szCs w:val="22"/>
                <w:lang w:eastAsia="ar-SA"/>
              </w:rPr>
            </w:pPr>
          </w:p>
          <w:p w14:paraId="7E12529F" w14:textId="77777777" w:rsidR="0098330C" w:rsidRPr="0098330C" w:rsidRDefault="0098330C" w:rsidP="00BD4FC7">
            <w:pPr>
              <w:suppressAutoHyphens/>
              <w:rPr>
                <w:noProof w:val="0"/>
                <w:sz w:val="22"/>
                <w:szCs w:val="22"/>
                <w:lang w:eastAsia="ar-SA"/>
              </w:rPr>
            </w:pPr>
            <w:r w:rsidRPr="0098330C">
              <w:rPr>
                <w:noProof w:val="0"/>
                <w:sz w:val="22"/>
                <w:szCs w:val="22"/>
                <w:lang w:eastAsia="ar-SA"/>
              </w:rPr>
              <w:t>4,2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F8A443" w14:textId="77777777" w:rsidR="0098330C" w:rsidRPr="0098330C" w:rsidRDefault="0098330C" w:rsidP="00BD4FC7">
            <w:pPr>
              <w:suppressAutoHyphens/>
              <w:rPr>
                <w:noProof w:val="0"/>
                <w:sz w:val="22"/>
                <w:szCs w:val="22"/>
                <w:lang w:eastAsia="ar-SA"/>
              </w:rPr>
            </w:pPr>
          </w:p>
          <w:p w14:paraId="20C2539E" w14:textId="77777777" w:rsidR="0098330C" w:rsidRPr="0098330C" w:rsidRDefault="0098330C" w:rsidP="00BD4FC7">
            <w:pPr>
              <w:suppressAutoHyphens/>
              <w:rPr>
                <w:noProof w:val="0"/>
                <w:sz w:val="22"/>
                <w:szCs w:val="22"/>
                <w:lang w:eastAsia="ar-SA"/>
              </w:rPr>
            </w:pPr>
            <w:r w:rsidRPr="0098330C">
              <w:rPr>
                <w:noProof w:val="0"/>
                <w:sz w:val="22"/>
                <w:szCs w:val="22"/>
                <w:lang w:eastAsia="ar-SA"/>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0E8D7E" w14:textId="77777777" w:rsidR="0098330C" w:rsidRPr="0098330C" w:rsidRDefault="0098330C" w:rsidP="00BD4FC7">
            <w:pPr>
              <w:suppressAutoHyphens/>
              <w:rPr>
                <w:noProof w:val="0"/>
                <w:sz w:val="22"/>
                <w:szCs w:val="22"/>
                <w:lang w:eastAsia="ar-SA"/>
              </w:rPr>
            </w:pPr>
          </w:p>
          <w:p w14:paraId="7B570458" w14:textId="77777777" w:rsidR="0098330C" w:rsidRPr="0098330C" w:rsidRDefault="0098330C" w:rsidP="00BD4FC7">
            <w:pPr>
              <w:suppressAutoHyphens/>
              <w:rPr>
                <w:noProof w:val="0"/>
                <w:sz w:val="22"/>
                <w:szCs w:val="22"/>
                <w:lang w:eastAsia="ar-SA"/>
              </w:rPr>
            </w:pPr>
            <w:r w:rsidRPr="0098330C">
              <w:rPr>
                <w:noProof w:val="0"/>
                <w:sz w:val="22"/>
                <w:szCs w:val="22"/>
                <w:lang w:eastAsia="ar-SA"/>
              </w:rPr>
              <w:t>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4EA18C" w14:textId="77777777" w:rsidR="0098330C" w:rsidRPr="0098330C" w:rsidRDefault="0098330C" w:rsidP="00BD4FC7">
            <w:pPr>
              <w:suppressAutoHyphens/>
              <w:rPr>
                <w:noProof w:val="0"/>
                <w:sz w:val="22"/>
                <w:szCs w:val="22"/>
                <w:lang w:eastAsia="ar-SA"/>
              </w:rPr>
            </w:pPr>
          </w:p>
          <w:p w14:paraId="6798622E" w14:textId="77777777" w:rsidR="0098330C" w:rsidRPr="0098330C" w:rsidRDefault="0098330C" w:rsidP="00BD4FC7">
            <w:pPr>
              <w:suppressAutoHyphens/>
              <w:rPr>
                <w:noProof w:val="0"/>
                <w:sz w:val="22"/>
                <w:szCs w:val="22"/>
                <w:lang w:eastAsia="ar-SA"/>
              </w:rPr>
            </w:pPr>
            <w:r w:rsidRPr="0098330C">
              <w:rPr>
                <w:noProof w:val="0"/>
                <w:sz w:val="22"/>
                <w:szCs w:val="22"/>
                <w:lang w:eastAsia="ar-SA"/>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5BFB753F" w14:textId="77777777" w:rsidR="0098330C" w:rsidRPr="0098330C" w:rsidRDefault="0098330C" w:rsidP="00BD4FC7">
            <w:pPr>
              <w:suppressAutoHyphens/>
              <w:rPr>
                <w:noProof w:val="0"/>
                <w:sz w:val="22"/>
                <w:szCs w:val="22"/>
                <w:lang w:eastAsia="ar-SA"/>
              </w:rPr>
            </w:pPr>
          </w:p>
          <w:p w14:paraId="58CDD95D" w14:textId="77777777" w:rsidR="0098330C" w:rsidRPr="0098330C" w:rsidRDefault="0098330C" w:rsidP="00BD4FC7">
            <w:pPr>
              <w:suppressAutoHyphens/>
              <w:rPr>
                <w:noProof w:val="0"/>
                <w:sz w:val="22"/>
                <w:szCs w:val="22"/>
                <w:lang w:eastAsia="ar-SA"/>
              </w:rPr>
            </w:pPr>
            <w:r w:rsidRPr="0098330C">
              <w:rPr>
                <w:noProof w:val="0"/>
                <w:sz w:val="22"/>
                <w:szCs w:val="22"/>
                <w:lang w:eastAsia="ar-SA"/>
              </w:rPr>
              <w:t>138,5</w:t>
            </w:r>
          </w:p>
        </w:tc>
      </w:tr>
    </w:tbl>
    <w:p w14:paraId="06A71C04" w14:textId="77777777" w:rsidR="0098330C" w:rsidRPr="0098330C" w:rsidRDefault="0098330C" w:rsidP="0098330C">
      <w:pPr>
        <w:suppressAutoHyphens/>
        <w:spacing w:line="100" w:lineRule="atLeast"/>
        <w:jc w:val="center"/>
        <w:rPr>
          <w:rFonts w:eastAsia="SimSun"/>
          <w:b/>
          <w:noProof w:val="0"/>
          <w:kern w:val="2"/>
          <w:lang w:eastAsia="ar-SA"/>
        </w:rPr>
      </w:pPr>
    </w:p>
    <w:p w14:paraId="53EA8B36" w14:textId="77777777" w:rsidR="0098330C" w:rsidRPr="0098330C" w:rsidRDefault="0098330C" w:rsidP="0098330C">
      <w:pPr>
        <w:suppressAutoHyphens/>
        <w:spacing w:line="100" w:lineRule="atLeast"/>
        <w:rPr>
          <w:rFonts w:eastAsia="SimSun"/>
          <w:noProof w:val="0"/>
          <w:kern w:val="2"/>
          <w:lang w:eastAsia="ar-SA"/>
        </w:rPr>
      </w:pPr>
      <w:r w:rsidRPr="0098330C">
        <w:rPr>
          <w:rFonts w:eastAsia="SimSun"/>
          <w:noProof w:val="0"/>
          <w:kern w:val="2"/>
          <w:lang w:eastAsia="ar-SA"/>
        </w:rPr>
        <w:t>5.2. Biudžeto vykdymo ataskaita:</w:t>
      </w:r>
    </w:p>
    <w:p w14:paraId="67EB7493" w14:textId="77777777" w:rsidR="0098330C" w:rsidRPr="0098330C" w:rsidRDefault="0098330C" w:rsidP="0098330C">
      <w:pPr>
        <w:jc w:val="both"/>
        <w:rPr>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18"/>
        <w:gridCol w:w="1419"/>
        <w:gridCol w:w="1135"/>
        <w:gridCol w:w="1276"/>
        <w:gridCol w:w="1135"/>
        <w:gridCol w:w="1277"/>
        <w:gridCol w:w="1341"/>
        <w:gridCol w:w="21"/>
      </w:tblGrid>
      <w:tr w:rsidR="0098330C" w:rsidRPr="0098330C" w14:paraId="7E051407" w14:textId="77777777" w:rsidTr="0098330C">
        <w:tc>
          <w:tcPr>
            <w:tcW w:w="534" w:type="dxa"/>
            <w:tcBorders>
              <w:top w:val="single" w:sz="4" w:space="0" w:color="auto"/>
              <w:left w:val="single" w:sz="4" w:space="0" w:color="auto"/>
              <w:bottom w:val="single" w:sz="4" w:space="0" w:color="auto"/>
              <w:right w:val="single" w:sz="4" w:space="0" w:color="auto"/>
            </w:tcBorders>
            <w:hideMark/>
          </w:tcPr>
          <w:p w14:paraId="4EE42310" w14:textId="77777777" w:rsidR="0098330C" w:rsidRPr="0098330C" w:rsidRDefault="0098330C" w:rsidP="0098330C">
            <w:pPr>
              <w:spacing w:line="256" w:lineRule="auto"/>
              <w:jc w:val="center"/>
              <w:rPr>
                <w:sz w:val="20"/>
                <w:szCs w:val="20"/>
              </w:rPr>
            </w:pPr>
            <w:r w:rsidRPr="0098330C">
              <w:rPr>
                <w:sz w:val="20"/>
                <w:szCs w:val="20"/>
              </w:rPr>
              <w:t>Eil.Nr.</w:t>
            </w:r>
          </w:p>
        </w:tc>
        <w:tc>
          <w:tcPr>
            <w:tcW w:w="1417" w:type="dxa"/>
            <w:tcBorders>
              <w:top w:val="single" w:sz="4" w:space="0" w:color="auto"/>
              <w:left w:val="single" w:sz="4" w:space="0" w:color="auto"/>
              <w:bottom w:val="single" w:sz="4" w:space="0" w:color="auto"/>
              <w:right w:val="single" w:sz="4" w:space="0" w:color="auto"/>
            </w:tcBorders>
            <w:hideMark/>
          </w:tcPr>
          <w:p w14:paraId="2121F9BA" w14:textId="77777777" w:rsidR="0098330C" w:rsidRPr="0098330C" w:rsidRDefault="0098330C" w:rsidP="0098330C">
            <w:pPr>
              <w:spacing w:line="256" w:lineRule="auto"/>
              <w:jc w:val="center"/>
              <w:rPr>
                <w:sz w:val="20"/>
                <w:szCs w:val="20"/>
              </w:rPr>
            </w:pPr>
            <w:r w:rsidRPr="0098330C">
              <w:rPr>
                <w:sz w:val="20"/>
                <w:szCs w:val="20"/>
              </w:rPr>
              <w:t>Išlaidų pavadinimas</w:t>
            </w:r>
          </w:p>
        </w:tc>
        <w:tc>
          <w:tcPr>
            <w:tcW w:w="1418" w:type="dxa"/>
            <w:tcBorders>
              <w:top w:val="single" w:sz="4" w:space="0" w:color="auto"/>
              <w:left w:val="single" w:sz="4" w:space="0" w:color="auto"/>
              <w:bottom w:val="single" w:sz="4" w:space="0" w:color="auto"/>
              <w:right w:val="single" w:sz="4" w:space="0" w:color="auto"/>
            </w:tcBorders>
            <w:hideMark/>
          </w:tcPr>
          <w:p w14:paraId="2F76110A" w14:textId="77777777" w:rsidR="0098330C" w:rsidRPr="0098330C" w:rsidRDefault="0098330C" w:rsidP="0098330C">
            <w:pPr>
              <w:spacing w:line="256" w:lineRule="auto"/>
              <w:jc w:val="center"/>
              <w:rPr>
                <w:sz w:val="20"/>
                <w:szCs w:val="20"/>
              </w:rPr>
            </w:pPr>
            <w:r w:rsidRPr="0098330C">
              <w:rPr>
                <w:sz w:val="20"/>
                <w:szCs w:val="20"/>
              </w:rPr>
              <w:t>Savivaldybės biudžeto lėšos</w:t>
            </w:r>
          </w:p>
        </w:tc>
        <w:tc>
          <w:tcPr>
            <w:tcW w:w="1134" w:type="dxa"/>
            <w:tcBorders>
              <w:top w:val="single" w:sz="4" w:space="0" w:color="auto"/>
              <w:left w:val="single" w:sz="4" w:space="0" w:color="auto"/>
              <w:bottom w:val="single" w:sz="4" w:space="0" w:color="auto"/>
              <w:right w:val="single" w:sz="4" w:space="0" w:color="auto"/>
            </w:tcBorders>
            <w:hideMark/>
          </w:tcPr>
          <w:p w14:paraId="5F787683" w14:textId="77777777" w:rsidR="0098330C" w:rsidRPr="0098330C" w:rsidRDefault="0098330C" w:rsidP="0098330C">
            <w:pPr>
              <w:spacing w:line="256" w:lineRule="auto"/>
              <w:rPr>
                <w:sz w:val="20"/>
                <w:szCs w:val="20"/>
              </w:rPr>
            </w:pPr>
            <w:r w:rsidRPr="0098330C">
              <w:rPr>
                <w:sz w:val="20"/>
                <w:szCs w:val="20"/>
              </w:rPr>
              <w:t xml:space="preserve">Klasės </w:t>
            </w:r>
          </w:p>
          <w:p w14:paraId="2B675D2D" w14:textId="77777777" w:rsidR="0098330C" w:rsidRPr="0098330C" w:rsidRDefault="0098330C" w:rsidP="0098330C">
            <w:pPr>
              <w:spacing w:line="256" w:lineRule="auto"/>
              <w:rPr>
                <w:sz w:val="20"/>
                <w:szCs w:val="20"/>
              </w:rPr>
            </w:pPr>
            <w:r w:rsidRPr="0098330C">
              <w:rPr>
                <w:sz w:val="20"/>
                <w:szCs w:val="20"/>
              </w:rPr>
              <w:t>krepšelis</w:t>
            </w:r>
          </w:p>
          <w:p w14:paraId="376E5C2B" w14:textId="77777777" w:rsidR="0098330C" w:rsidRPr="0098330C" w:rsidRDefault="0098330C" w:rsidP="0098330C">
            <w:pPr>
              <w:spacing w:line="256" w:lineRule="auto"/>
              <w:rPr>
                <w:sz w:val="20"/>
                <w:szCs w:val="20"/>
              </w:rPr>
            </w:pPr>
            <w:r w:rsidRPr="0098330C">
              <w:rPr>
                <w:sz w:val="20"/>
                <w:szCs w:val="20"/>
              </w:rPr>
              <w:t xml:space="preserve">(mokymo </w:t>
            </w:r>
          </w:p>
          <w:p w14:paraId="1FD2A8C7" w14:textId="77777777" w:rsidR="0098330C" w:rsidRPr="0098330C" w:rsidRDefault="0098330C" w:rsidP="0098330C">
            <w:pPr>
              <w:spacing w:line="256" w:lineRule="auto"/>
              <w:rPr>
                <w:sz w:val="20"/>
                <w:szCs w:val="20"/>
              </w:rPr>
            </w:pPr>
            <w:r w:rsidRPr="0098330C">
              <w:rPr>
                <w:sz w:val="20"/>
                <w:szCs w:val="20"/>
              </w:rPr>
              <w:t>lėšos)</w:t>
            </w:r>
          </w:p>
        </w:tc>
        <w:tc>
          <w:tcPr>
            <w:tcW w:w="1275" w:type="dxa"/>
            <w:tcBorders>
              <w:top w:val="single" w:sz="4" w:space="0" w:color="auto"/>
              <w:left w:val="single" w:sz="4" w:space="0" w:color="auto"/>
              <w:bottom w:val="single" w:sz="4" w:space="0" w:color="auto"/>
              <w:right w:val="single" w:sz="4" w:space="0" w:color="auto"/>
            </w:tcBorders>
          </w:tcPr>
          <w:p w14:paraId="6FA194E2" w14:textId="77777777" w:rsidR="0098330C" w:rsidRPr="0098330C" w:rsidRDefault="0098330C" w:rsidP="0098330C">
            <w:pPr>
              <w:spacing w:line="256" w:lineRule="auto"/>
              <w:rPr>
                <w:sz w:val="20"/>
                <w:szCs w:val="20"/>
              </w:rPr>
            </w:pPr>
            <w:r w:rsidRPr="0098330C">
              <w:rPr>
                <w:sz w:val="20"/>
                <w:szCs w:val="20"/>
              </w:rPr>
              <w:t>Pagal Lietuvos</w:t>
            </w:r>
          </w:p>
          <w:p w14:paraId="24D9A3F4" w14:textId="77777777" w:rsidR="0098330C" w:rsidRPr="0098330C" w:rsidRDefault="0098330C" w:rsidP="0098330C">
            <w:pPr>
              <w:spacing w:line="256" w:lineRule="auto"/>
              <w:rPr>
                <w:sz w:val="20"/>
                <w:szCs w:val="20"/>
              </w:rPr>
            </w:pPr>
            <w:r w:rsidRPr="0098330C">
              <w:rPr>
                <w:sz w:val="20"/>
                <w:szCs w:val="20"/>
              </w:rPr>
              <w:t>Vyriausybės</w:t>
            </w:r>
          </w:p>
          <w:p w14:paraId="4C73993D" w14:textId="77777777" w:rsidR="0098330C" w:rsidRPr="0098330C" w:rsidRDefault="0098330C" w:rsidP="0098330C">
            <w:pPr>
              <w:spacing w:line="256" w:lineRule="auto"/>
              <w:rPr>
                <w:sz w:val="20"/>
                <w:szCs w:val="20"/>
              </w:rPr>
            </w:pPr>
            <w:r w:rsidRPr="0098330C">
              <w:rPr>
                <w:sz w:val="20"/>
                <w:szCs w:val="20"/>
              </w:rPr>
              <w:t>nuostatus</w:t>
            </w:r>
          </w:p>
          <w:p w14:paraId="09CA8B96" w14:textId="77777777" w:rsidR="0098330C" w:rsidRPr="0098330C" w:rsidRDefault="0098330C" w:rsidP="0098330C">
            <w:pPr>
              <w:spacing w:line="25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A59A57A" w14:textId="77777777" w:rsidR="0098330C" w:rsidRPr="0098330C" w:rsidRDefault="0098330C" w:rsidP="0098330C">
            <w:pPr>
              <w:spacing w:line="256" w:lineRule="auto"/>
              <w:jc w:val="center"/>
              <w:rPr>
                <w:sz w:val="20"/>
                <w:szCs w:val="20"/>
              </w:rPr>
            </w:pPr>
            <w:r w:rsidRPr="0098330C">
              <w:rPr>
                <w:sz w:val="20"/>
                <w:szCs w:val="20"/>
              </w:rPr>
              <w:t xml:space="preserve">Įstaigos </w:t>
            </w:r>
          </w:p>
          <w:p w14:paraId="1C2E04B3" w14:textId="77777777" w:rsidR="0098330C" w:rsidRPr="0098330C" w:rsidRDefault="0098330C" w:rsidP="0098330C">
            <w:pPr>
              <w:spacing w:line="256" w:lineRule="auto"/>
              <w:jc w:val="center"/>
              <w:rPr>
                <w:sz w:val="20"/>
                <w:szCs w:val="20"/>
              </w:rPr>
            </w:pPr>
            <w:r w:rsidRPr="0098330C">
              <w:rPr>
                <w:sz w:val="20"/>
                <w:szCs w:val="20"/>
              </w:rPr>
              <w:t>teikiamų paslaugų programa</w:t>
            </w:r>
          </w:p>
        </w:tc>
        <w:tc>
          <w:tcPr>
            <w:tcW w:w="1276" w:type="dxa"/>
            <w:tcBorders>
              <w:top w:val="single" w:sz="4" w:space="0" w:color="auto"/>
              <w:left w:val="single" w:sz="4" w:space="0" w:color="auto"/>
              <w:bottom w:val="single" w:sz="4" w:space="0" w:color="auto"/>
              <w:right w:val="single" w:sz="4" w:space="0" w:color="auto"/>
            </w:tcBorders>
            <w:hideMark/>
          </w:tcPr>
          <w:p w14:paraId="2C771687" w14:textId="77777777" w:rsidR="0098330C" w:rsidRPr="0098330C" w:rsidRDefault="0098330C" w:rsidP="0098330C">
            <w:pPr>
              <w:spacing w:line="256" w:lineRule="auto"/>
              <w:jc w:val="center"/>
              <w:rPr>
                <w:sz w:val="20"/>
                <w:szCs w:val="20"/>
              </w:rPr>
            </w:pPr>
            <w:r w:rsidRPr="0098330C">
              <w:rPr>
                <w:sz w:val="20"/>
                <w:szCs w:val="20"/>
              </w:rPr>
              <w:t>Labdaros ir paramos lėšos</w:t>
            </w:r>
          </w:p>
        </w:tc>
        <w:tc>
          <w:tcPr>
            <w:tcW w:w="1361" w:type="dxa"/>
            <w:gridSpan w:val="2"/>
            <w:tcBorders>
              <w:top w:val="single" w:sz="4" w:space="0" w:color="auto"/>
              <w:left w:val="single" w:sz="4" w:space="0" w:color="auto"/>
              <w:bottom w:val="single" w:sz="4" w:space="0" w:color="auto"/>
              <w:right w:val="single" w:sz="4" w:space="0" w:color="auto"/>
            </w:tcBorders>
            <w:hideMark/>
          </w:tcPr>
          <w:p w14:paraId="6FA8082A" w14:textId="77777777" w:rsidR="0098330C" w:rsidRPr="0098330C" w:rsidRDefault="0098330C" w:rsidP="0098330C">
            <w:pPr>
              <w:spacing w:line="256" w:lineRule="auto"/>
              <w:jc w:val="center"/>
              <w:rPr>
                <w:sz w:val="20"/>
                <w:szCs w:val="20"/>
              </w:rPr>
            </w:pPr>
            <w:r w:rsidRPr="0098330C">
              <w:rPr>
                <w:sz w:val="20"/>
                <w:szCs w:val="20"/>
              </w:rPr>
              <w:t>Visi finansavimo šaltiniai</w:t>
            </w:r>
          </w:p>
          <w:p w14:paraId="1C4E2C45" w14:textId="77777777" w:rsidR="0098330C" w:rsidRPr="0098330C" w:rsidRDefault="0098330C" w:rsidP="0098330C">
            <w:pPr>
              <w:spacing w:line="256" w:lineRule="auto"/>
              <w:jc w:val="center"/>
              <w:rPr>
                <w:sz w:val="20"/>
                <w:szCs w:val="20"/>
              </w:rPr>
            </w:pPr>
            <w:r w:rsidRPr="0098330C">
              <w:rPr>
                <w:sz w:val="20"/>
                <w:szCs w:val="20"/>
              </w:rPr>
              <w:t xml:space="preserve"> (tūkst. Eur)</w:t>
            </w:r>
          </w:p>
        </w:tc>
      </w:tr>
      <w:tr w:rsidR="0098330C" w:rsidRPr="0098330C" w14:paraId="28FA0556"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hideMark/>
          </w:tcPr>
          <w:p w14:paraId="23DE3CE4" w14:textId="77777777" w:rsidR="0098330C" w:rsidRPr="0098330C" w:rsidRDefault="0098330C" w:rsidP="0098330C">
            <w:pPr>
              <w:spacing w:line="256" w:lineRule="auto"/>
              <w:jc w:val="both"/>
              <w:rPr>
                <w:b/>
                <w:sz w:val="22"/>
                <w:szCs w:val="22"/>
              </w:rPr>
            </w:pPr>
            <w:r w:rsidRPr="0098330C">
              <w:rPr>
                <w:b/>
                <w:sz w:val="22"/>
                <w:szCs w:val="22"/>
              </w:rPr>
              <w:t xml:space="preserve">1. </w:t>
            </w:r>
          </w:p>
        </w:tc>
        <w:tc>
          <w:tcPr>
            <w:tcW w:w="1417" w:type="dxa"/>
            <w:tcBorders>
              <w:top w:val="single" w:sz="4" w:space="0" w:color="auto"/>
              <w:left w:val="single" w:sz="4" w:space="0" w:color="auto"/>
              <w:bottom w:val="single" w:sz="4" w:space="0" w:color="auto"/>
              <w:right w:val="single" w:sz="4" w:space="0" w:color="auto"/>
            </w:tcBorders>
            <w:hideMark/>
          </w:tcPr>
          <w:p w14:paraId="1FD2C37B" w14:textId="77777777" w:rsidR="0098330C" w:rsidRPr="0098330C" w:rsidRDefault="0098330C" w:rsidP="0098330C">
            <w:pPr>
              <w:spacing w:line="256" w:lineRule="auto"/>
              <w:jc w:val="both"/>
              <w:rPr>
                <w:b/>
                <w:sz w:val="22"/>
                <w:szCs w:val="22"/>
              </w:rPr>
            </w:pPr>
            <w:r w:rsidRPr="0098330C">
              <w:rPr>
                <w:b/>
                <w:sz w:val="22"/>
                <w:szCs w:val="22"/>
              </w:rPr>
              <w:t>Paprastos išlaidos</w:t>
            </w:r>
          </w:p>
        </w:tc>
        <w:tc>
          <w:tcPr>
            <w:tcW w:w="1418" w:type="dxa"/>
            <w:tcBorders>
              <w:top w:val="single" w:sz="4" w:space="0" w:color="auto"/>
              <w:left w:val="single" w:sz="4" w:space="0" w:color="auto"/>
              <w:bottom w:val="single" w:sz="4" w:space="0" w:color="auto"/>
              <w:right w:val="single" w:sz="4" w:space="0" w:color="auto"/>
            </w:tcBorders>
            <w:hideMark/>
          </w:tcPr>
          <w:p w14:paraId="73A2188D" w14:textId="77777777" w:rsidR="0098330C" w:rsidRPr="0098330C" w:rsidRDefault="0098330C" w:rsidP="0098330C">
            <w:pPr>
              <w:spacing w:line="256" w:lineRule="auto"/>
              <w:jc w:val="center"/>
              <w:rPr>
                <w:b/>
                <w:sz w:val="22"/>
                <w:szCs w:val="22"/>
              </w:rPr>
            </w:pPr>
            <w:r w:rsidRPr="0098330C">
              <w:rPr>
                <w:b/>
                <w:sz w:val="22"/>
                <w:szCs w:val="22"/>
              </w:rPr>
              <w:t>115,4</w:t>
            </w:r>
          </w:p>
        </w:tc>
        <w:tc>
          <w:tcPr>
            <w:tcW w:w="1134" w:type="dxa"/>
            <w:tcBorders>
              <w:top w:val="single" w:sz="4" w:space="0" w:color="auto"/>
              <w:left w:val="single" w:sz="4" w:space="0" w:color="auto"/>
              <w:bottom w:val="single" w:sz="4" w:space="0" w:color="auto"/>
              <w:right w:val="single" w:sz="4" w:space="0" w:color="auto"/>
            </w:tcBorders>
            <w:hideMark/>
          </w:tcPr>
          <w:p w14:paraId="2C94D561" w14:textId="77777777" w:rsidR="0098330C" w:rsidRPr="0098330C" w:rsidRDefault="0098330C" w:rsidP="0098330C">
            <w:pPr>
              <w:spacing w:line="256" w:lineRule="auto"/>
              <w:jc w:val="center"/>
              <w:rPr>
                <w:b/>
                <w:sz w:val="22"/>
                <w:szCs w:val="22"/>
              </w:rPr>
            </w:pPr>
            <w:r w:rsidRPr="0098330C">
              <w:rPr>
                <w:b/>
                <w:sz w:val="22"/>
                <w:szCs w:val="22"/>
              </w:rPr>
              <w:t>9,4</w:t>
            </w:r>
          </w:p>
        </w:tc>
        <w:tc>
          <w:tcPr>
            <w:tcW w:w="1275" w:type="dxa"/>
            <w:tcBorders>
              <w:top w:val="single" w:sz="4" w:space="0" w:color="auto"/>
              <w:left w:val="single" w:sz="4" w:space="0" w:color="auto"/>
              <w:bottom w:val="single" w:sz="4" w:space="0" w:color="auto"/>
              <w:right w:val="single" w:sz="4" w:space="0" w:color="auto"/>
            </w:tcBorders>
            <w:hideMark/>
          </w:tcPr>
          <w:p w14:paraId="64CAC353" w14:textId="77777777" w:rsidR="0098330C" w:rsidRPr="0098330C" w:rsidRDefault="0098330C" w:rsidP="0098330C">
            <w:pPr>
              <w:spacing w:line="256" w:lineRule="auto"/>
              <w:jc w:val="center"/>
              <w:rPr>
                <w:b/>
                <w:sz w:val="22"/>
                <w:szCs w:val="22"/>
              </w:rPr>
            </w:pPr>
            <w:r w:rsidRPr="0098330C">
              <w:rPr>
                <w:b/>
                <w:sz w:val="22"/>
                <w:szCs w:val="22"/>
              </w:rPr>
              <w:t>4,2</w:t>
            </w:r>
          </w:p>
        </w:tc>
        <w:tc>
          <w:tcPr>
            <w:tcW w:w="1134" w:type="dxa"/>
            <w:tcBorders>
              <w:top w:val="single" w:sz="4" w:space="0" w:color="auto"/>
              <w:left w:val="single" w:sz="4" w:space="0" w:color="auto"/>
              <w:bottom w:val="single" w:sz="4" w:space="0" w:color="auto"/>
              <w:right w:val="single" w:sz="4" w:space="0" w:color="auto"/>
            </w:tcBorders>
            <w:hideMark/>
          </w:tcPr>
          <w:p w14:paraId="51B4463B" w14:textId="77777777" w:rsidR="0098330C" w:rsidRPr="0098330C" w:rsidRDefault="0098330C" w:rsidP="0098330C">
            <w:pPr>
              <w:spacing w:line="256" w:lineRule="auto"/>
              <w:jc w:val="center"/>
              <w:rPr>
                <w:b/>
                <w:sz w:val="22"/>
                <w:szCs w:val="22"/>
              </w:rPr>
            </w:pPr>
            <w:r w:rsidRPr="0098330C">
              <w:rPr>
                <w:b/>
                <w:sz w:val="22"/>
                <w:szCs w:val="22"/>
              </w:rPr>
              <w:t>8,5</w:t>
            </w:r>
          </w:p>
        </w:tc>
        <w:tc>
          <w:tcPr>
            <w:tcW w:w="1276" w:type="dxa"/>
            <w:tcBorders>
              <w:top w:val="single" w:sz="4" w:space="0" w:color="auto"/>
              <w:left w:val="single" w:sz="4" w:space="0" w:color="auto"/>
              <w:bottom w:val="single" w:sz="4" w:space="0" w:color="auto"/>
              <w:right w:val="single" w:sz="4" w:space="0" w:color="auto"/>
            </w:tcBorders>
            <w:hideMark/>
          </w:tcPr>
          <w:p w14:paraId="0BF721AC" w14:textId="77777777" w:rsidR="0098330C" w:rsidRPr="0098330C" w:rsidRDefault="0098330C" w:rsidP="0098330C">
            <w:pPr>
              <w:spacing w:line="256" w:lineRule="auto"/>
              <w:jc w:val="center"/>
              <w:rPr>
                <w:b/>
                <w:sz w:val="22"/>
                <w:szCs w:val="22"/>
              </w:rPr>
            </w:pPr>
            <w:r w:rsidRPr="0098330C">
              <w:rPr>
                <w:b/>
                <w:sz w:val="22"/>
                <w:szCs w:val="22"/>
              </w:rPr>
              <w:t>0,1</w:t>
            </w:r>
          </w:p>
        </w:tc>
        <w:tc>
          <w:tcPr>
            <w:tcW w:w="1340" w:type="dxa"/>
            <w:tcBorders>
              <w:top w:val="single" w:sz="4" w:space="0" w:color="auto"/>
              <w:left w:val="single" w:sz="4" w:space="0" w:color="auto"/>
              <w:bottom w:val="single" w:sz="4" w:space="0" w:color="auto"/>
              <w:right w:val="single" w:sz="4" w:space="0" w:color="auto"/>
            </w:tcBorders>
            <w:hideMark/>
          </w:tcPr>
          <w:p w14:paraId="22D38DF7" w14:textId="77777777" w:rsidR="0098330C" w:rsidRPr="0098330C" w:rsidRDefault="0098330C" w:rsidP="0098330C">
            <w:pPr>
              <w:spacing w:line="256" w:lineRule="auto"/>
              <w:jc w:val="center"/>
              <w:rPr>
                <w:b/>
                <w:sz w:val="22"/>
                <w:szCs w:val="22"/>
              </w:rPr>
            </w:pPr>
            <w:r w:rsidRPr="0098330C">
              <w:rPr>
                <w:b/>
                <w:sz w:val="22"/>
                <w:szCs w:val="22"/>
              </w:rPr>
              <w:t>137,6</w:t>
            </w:r>
          </w:p>
        </w:tc>
      </w:tr>
      <w:tr w:rsidR="0098330C" w:rsidRPr="0098330C" w14:paraId="4F53A0B1"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1AAB8E75"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4284ECA7" w14:textId="77777777" w:rsidR="0098330C" w:rsidRPr="0098330C" w:rsidRDefault="0098330C" w:rsidP="0098330C">
            <w:pPr>
              <w:spacing w:line="256" w:lineRule="auto"/>
              <w:rPr>
                <w:b/>
                <w:sz w:val="22"/>
                <w:szCs w:val="22"/>
              </w:rPr>
            </w:pPr>
            <w:r w:rsidRPr="0098330C">
              <w:rPr>
                <w:b/>
                <w:sz w:val="22"/>
                <w:szCs w:val="22"/>
              </w:rPr>
              <w:t>Darbo užmokestis ir socialinis draudimas</w:t>
            </w:r>
          </w:p>
        </w:tc>
        <w:tc>
          <w:tcPr>
            <w:tcW w:w="1418" w:type="dxa"/>
            <w:tcBorders>
              <w:top w:val="single" w:sz="4" w:space="0" w:color="auto"/>
              <w:left w:val="single" w:sz="4" w:space="0" w:color="auto"/>
              <w:bottom w:val="single" w:sz="4" w:space="0" w:color="auto"/>
              <w:right w:val="single" w:sz="4" w:space="0" w:color="auto"/>
            </w:tcBorders>
            <w:hideMark/>
          </w:tcPr>
          <w:p w14:paraId="0077ADD2" w14:textId="77777777" w:rsidR="0098330C" w:rsidRPr="0098330C" w:rsidRDefault="0098330C" w:rsidP="0098330C">
            <w:pPr>
              <w:spacing w:line="256" w:lineRule="auto"/>
              <w:jc w:val="center"/>
              <w:rPr>
                <w:b/>
                <w:sz w:val="22"/>
                <w:szCs w:val="22"/>
              </w:rPr>
            </w:pPr>
            <w:r w:rsidRPr="0098330C">
              <w:rPr>
                <w:b/>
                <w:sz w:val="22"/>
                <w:szCs w:val="22"/>
              </w:rPr>
              <w:t>113,0</w:t>
            </w:r>
          </w:p>
        </w:tc>
        <w:tc>
          <w:tcPr>
            <w:tcW w:w="1134" w:type="dxa"/>
            <w:tcBorders>
              <w:top w:val="single" w:sz="4" w:space="0" w:color="auto"/>
              <w:left w:val="single" w:sz="4" w:space="0" w:color="auto"/>
              <w:bottom w:val="single" w:sz="4" w:space="0" w:color="auto"/>
              <w:right w:val="single" w:sz="4" w:space="0" w:color="auto"/>
            </w:tcBorders>
            <w:hideMark/>
          </w:tcPr>
          <w:p w14:paraId="0A53FB07" w14:textId="77777777" w:rsidR="0098330C" w:rsidRPr="0098330C" w:rsidRDefault="0098330C" w:rsidP="0098330C">
            <w:pPr>
              <w:spacing w:line="256" w:lineRule="auto"/>
              <w:jc w:val="center"/>
              <w:rPr>
                <w:b/>
                <w:sz w:val="22"/>
                <w:szCs w:val="22"/>
              </w:rPr>
            </w:pPr>
            <w:r w:rsidRPr="0098330C">
              <w:rPr>
                <w:b/>
                <w:sz w:val="22"/>
                <w:szCs w:val="22"/>
              </w:rPr>
              <w:t>9,4</w:t>
            </w:r>
          </w:p>
        </w:tc>
        <w:tc>
          <w:tcPr>
            <w:tcW w:w="1275" w:type="dxa"/>
            <w:tcBorders>
              <w:top w:val="single" w:sz="4" w:space="0" w:color="auto"/>
              <w:left w:val="single" w:sz="4" w:space="0" w:color="auto"/>
              <w:bottom w:val="single" w:sz="4" w:space="0" w:color="auto"/>
              <w:right w:val="single" w:sz="4" w:space="0" w:color="auto"/>
            </w:tcBorders>
            <w:hideMark/>
          </w:tcPr>
          <w:p w14:paraId="52D1F5B0" w14:textId="77777777" w:rsidR="0098330C" w:rsidRPr="0098330C" w:rsidRDefault="0098330C" w:rsidP="0098330C">
            <w:pPr>
              <w:spacing w:line="256" w:lineRule="auto"/>
              <w:jc w:val="center"/>
              <w:rPr>
                <w:b/>
                <w:sz w:val="22"/>
                <w:szCs w:val="22"/>
              </w:rPr>
            </w:pPr>
            <w:r w:rsidRPr="0098330C">
              <w:rPr>
                <w:b/>
                <w:sz w:val="22"/>
                <w:szCs w:val="22"/>
              </w:rPr>
              <w:t>4,2</w:t>
            </w:r>
          </w:p>
        </w:tc>
        <w:tc>
          <w:tcPr>
            <w:tcW w:w="1134" w:type="dxa"/>
            <w:tcBorders>
              <w:top w:val="single" w:sz="4" w:space="0" w:color="auto"/>
              <w:left w:val="single" w:sz="4" w:space="0" w:color="auto"/>
              <w:bottom w:val="single" w:sz="4" w:space="0" w:color="auto"/>
              <w:right w:val="single" w:sz="4" w:space="0" w:color="auto"/>
            </w:tcBorders>
            <w:hideMark/>
          </w:tcPr>
          <w:p w14:paraId="5BCB447A" w14:textId="77777777" w:rsidR="0098330C" w:rsidRPr="0098330C" w:rsidRDefault="0098330C" w:rsidP="0098330C">
            <w:pPr>
              <w:spacing w:line="256" w:lineRule="auto"/>
              <w:jc w:val="center"/>
              <w:rPr>
                <w:b/>
                <w:sz w:val="22"/>
                <w:szCs w:val="22"/>
              </w:rPr>
            </w:pPr>
            <w:r w:rsidRPr="0098330C">
              <w:rPr>
                <w:b/>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200EF542" w14:textId="77777777" w:rsidR="0098330C" w:rsidRPr="0098330C" w:rsidRDefault="0098330C" w:rsidP="0098330C">
            <w:pPr>
              <w:spacing w:line="256" w:lineRule="auto"/>
              <w:jc w:val="center"/>
              <w:rPr>
                <w:b/>
                <w:sz w:val="22"/>
                <w:szCs w:val="22"/>
              </w:rPr>
            </w:pPr>
            <w:r w:rsidRPr="0098330C">
              <w:rPr>
                <w:b/>
                <w:sz w:val="22"/>
                <w:szCs w:val="22"/>
              </w:rPr>
              <w:t>-</w:t>
            </w:r>
          </w:p>
        </w:tc>
        <w:tc>
          <w:tcPr>
            <w:tcW w:w="1340" w:type="dxa"/>
            <w:tcBorders>
              <w:top w:val="single" w:sz="4" w:space="0" w:color="auto"/>
              <w:left w:val="single" w:sz="4" w:space="0" w:color="auto"/>
              <w:bottom w:val="single" w:sz="4" w:space="0" w:color="auto"/>
              <w:right w:val="single" w:sz="4" w:space="0" w:color="auto"/>
            </w:tcBorders>
            <w:hideMark/>
          </w:tcPr>
          <w:p w14:paraId="78E39EE5" w14:textId="77777777" w:rsidR="0098330C" w:rsidRPr="0098330C" w:rsidRDefault="0098330C" w:rsidP="0098330C">
            <w:pPr>
              <w:spacing w:line="256" w:lineRule="auto"/>
              <w:jc w:val="center"/>
              <w:rPr>
                <w:b/>
                <w:sz w:val="22"/>
                <w:szCs w:val="22"/>
                <w:lang w:val="en-US"/>
              </w:rPr>
            </w:pPr>
            <w:r w:rsidRPr="0098330C">
              <w:rPr>
                <w:b/>
                <w:sz w:val="22"/>
                <w:szCs w:val="22"/>
                <w:lang w:val="en-US"/>
              </w:rPr>
              <w:t>126,6</w:t>
            </w:r>
          </w:p>
        </w:tc>
      </w:tr>
      <w:tr w:rsidR="0098330C" w:rsidRPr="0098330C" w14:paraId="17D2D4F2"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648768C"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34F8C74E" w14:textId="77777777" w:rsidR="0098330C" w:rsidRPr="0098330C" w:rsidRDefault="0098330C" w:rsidP="0098330C">
            <w:pPr>
              <w:spacing w:line="256" w:lineRule="auto"/>
              <w:jc w:val="both"/>
              <w:rPr>
                <w:sz w:val="22"/>
                <w:szCs w:val="22"/>
              </w:rPr>
            </w:pPr>
            <w:r w:rsidRPr="0098330C">
              <w:rPr>
                <w:sz w:val="22"/>
                <w:szCs w:val="22"/>
              </w:rPr>
              <w:t>Darbo užmokestis</w:t>
            </w:r>
          </w:p>
        </w:tc>
        <w:tc>
          <w:tcPr>
            <w:tcW w:w="1418" w:type="dxa"/>
            <w:tcBorders>
              <w:top w:val="single" w:sz="4" w:space="0" w:color="auto"/>
              <w:left w:val="single" w:sz="4" w:space="0" w:color="auto"/>
              <w:bottom w:val="single" w:sz="4" w:space="0" w:color="auto"/>
              <w:right w:val="single" w:sz="4" w:space="0" w:color="auto"/>
            </w:tcBorders>
            <w:hideMark/>
          </w:tcPr>
          <w:p w14:paraId="4702CB22" w14:textId="77777777" w:rsidR="0098330C" w:rsidRPr="0098330C" w:rsidRDefault="0098330C" w:rsidP="0098330C">
            <w:pPr>
              <w:spacing w:line="256" w:lineRule="auto"/>
              <w:jc w:val="center"/>
              <w:rPr>
                <w:sz w:val="22"/>
                <w:szCs w:val="22"/>
              </w:rPr>
            </w:pPr>
            <w:r w:rsidRPr="0098330C">
              <w:rPr>
                <w:sz w:val="22"/>
                <w:szCs w:val="22"/>
              </w:rPr>
              <w:t>110,0</w:t>
            </w:r>
          </w:p>
        </w:tc>
        <w:tc>
          <w:tcPr>
            <w:tcW w:w="1134" w:type="dxa"/>
            <w:tcBorders>
              <w:top w:val="single" w:sz="4" w:space="0" w:color="auto"/>
              <w:left w:val="single" w:sz="4" w:space="0" w:color="auto"/>
              <w:bottom w:val="single" w:sz="4" w:space="0" w:color="auto"/>
              <w:right w:val="single" w:sz="4" w:space="0" w:color="auto"/>
            </w:tcBorders>
            <w:hideMark/>
          </w:tcPr>
          <w:p w14:paraId="5137C259" w14:textId="77777777" w:rsidR="0098330C" w:rsidRPr="0098330C" w:rsidRDefault="0098330C" w:rsidP="0098330C">
            <w:pPr>
              <w:spacing w:line="256" w:lineRule="auto"/>
              <w:jc w:val="center"/>
              <w:rPr>
                <w:sz w:val="22"/>
                <w:szCs w:val="22"/>
              </w:rPr>
            </w:pPr>
            <w:r w:rsidRPr="0098330C">
              <w:rPr>
                <w:sz w:val="22"/>
                <w:szCs w:val="22"/>
              </w:rPr>
              <w:t>9,3</w:t>
            </w:r>
          </w:p>
        </w:tc>
        <w:tc>
          <w:tcPr>
            <w:tcW w:w="1275" w:type="dxa"/>
            <w:tcBorders>
              <w:top w:val="single" w:sz="4" w:space="0" w:color="auto"/>
              <w:left w:val="single" w:sz="4" w:space="0" w:color="auto"/>
              <w:bottom w:val="single" w:sz="4" w:space="0" w:color="auto"/>
              <w:right w:val="single" w:sz="4" w:space="0" w:color="auto"/>
            </w:tcBorders>
            <w:hideMark/>
          </w:tcPr>
          <w:p w14:paraId="6327B8DB" w14:textId="77777777" w:rsidR="0098330C" w:rsidRPr="0098330C" w:rsidRDefault="0098330C" w:rsidP="0098330C">
            <w:pPr>
              <w:spacing w:line="256" w:lineRule="auto"/>
              <w:jc w:val="center"/>
              <w:rPr>
                <w:sz w:val="22"/>
                <w:szCs w:val="22"/>
              </w:rPr>
            </w:pPr>
            <w:r w:rsidRPr="0098330C">
              <w:rPr>
                <w:sz w:val="22"/>
                <w:szCs w:val="22"/>
              </w:rPr>
              <w:t>4,1</w:t>
            </w:r>
          </w:p>
        </w:tc>
        <w:tc>
          <w:tcPr>
            <w:tcW w:w="1134" w:type="dxa"/>
            <w:tcBorders>
              <w:top w:val="single" w:sz="4" w:space="0" w:color="auto"/>
              <w:left w:val="single" w:sz="4" w:space="0" w:color="auto"/>
              <w:bottom w:val="single" w:sz="4" w:space="0" w:color="auto"/>
              <w:right w:val="single" w:sz="4" w:space="0" w:color="auto"/>
            </w:tcBorders>
            <w:hideMark/>
          </w:tcPr>
          <w:p w14:paraId="05EB9250" w14:textId="77777777" w:rsidR="0098330C" w:rsidRPr="0098330C" w:rsidRDefault="0098330C" w:rsidP="0098330C">
            <w:pPr>
              <w:spacing w:line="256" w:lineRule="auto"/>
              <w:jc w:val="center"/>
              <w:rPr>
                <w:sz w:val="22"/>
                <w:szCs w:val="22"/>
              </w:rPr>
            </w:pPr>
            <w:r w:rsidRPr="0098330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958B7FE"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1B975634" w14:textId="77777777" w:rsidR="0098330C" w:rsidRPr="0098330C" w:rsidRDefault="0098330C" w:rsidP="0098330C">
            <w:pPr>
              <w:spacing w:line="256" w:lineRule="auto"/>
              <w:jc w:val="center"/>
              <w:rPr>
                <w:sz w:val="22"/>
                <w:szCs w:val="22"/>
              </w:rPr>
            </w:pPr>
            <w:r w:rsidRPr="0098330C">
              <w:rPr>
                <w:sz w:val="22"/>
                <w:szCs w:val="22"/>
              </w:rPr>
              <w:t>123,4</w:t>
            </w:r>
          </w:p>
        </w:tc>
      </w:tr>
      <w:tr w:rsidR="0098330C" w:rsidRPr="0098330C" w14:paraId="2E041A83"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0E400968"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49B584D1" w14:textId="77777777" w:rsidR="0098330C" w:rsidRPr="0098330C" w:rsidRDefault="0098330C" w:rsidP="0098330C">
            <w:pPr>
              <w:spacing w:line="256" w:lineRule="auto"/>
              <w:jc w:val="both"/>
              <w:rPr>
                <w:sz w:val="22"/>
                <w:szCs w:val="22"/>
              </w:rPr>
            </w:pPr>
            <w:r w:rsidRPr="0098330C">
              <w:rPr>
                <w:sz w:val="22"/>
                <w:szCs w:val="22"/>
              </w:rPr>
              <w:t>Socialinio draudimo įmokos</w:t>
            </w:r>
          </w:p>
        </w:tc>
        <w:tc>
          <w:tcPr>
            <w:tcW w:w="1418" w:type="dxa"/>
            <w:tcBorders>
              <w:top w:val="single" w:sz="4" w:space="0" w:color="auto"/>
              <w:left w:val="single" w:sz="4" w:space="0" w:color="auto"/>
              <w:bottom w:val="single" w:sz="4" w:space="0" w:color="auto"/>
              <w:right w:val="single" w:sz="4" w:space="0" w:color="auto"/>
            </w:tcBorders>
            <w:hideMark/>
          </w:tcPr>
          <w:p w14:paraId="53B51BF1" w14:textId="77777777" w:rsidR="0098330C" w:rsidRPr="0098330C" w:rsidRDefault="0098330C" w:rsidP="0098330C">
            <w:pPr>
              <w:spacing w:line="256" w:lineRule="auto"/>
              <w:jc w:val="center"/>
              <w:rPr>
                <w:sz w:val="22"/>
                <w:szCs w:val="22"/>
              </w:rPr>
            </w:pPr>
            <w:r w:rsidRPr="0098330C">
              <w:rPr>
                <w:sz w:val="22"/>
                <w:szCs w:val="22"/>
              </w:rPr>
              <w:t>3,0</w:t>
            </w:r>
          </w:p>
        </w:tc>
        <w:tc>
          <w:tcPr>
            <w:tcW w:w="1134" w:type="dxa"/>
            <w:tcBorders>
              <w:top w:val="single" w:sz="4" w:space="0" w:color="auto"/>
              <w:left w:val="single" w:sz="4" w:space="0" w:color="auto"/>
              <w:bottom w:val="single" w:sz="4" w:space="0" w:color="auto"/>
              <w:right w:val="single" w:sz="4" w:space="0" w:color="auto"/>
            </w:tcBorders>
            <w:hideMark/>
          </w:tcPr>
          <w:p w14:paraId="65FDDA78" w14:textId="77777777" w:rsidR="0098330C" w:rsidRPr="0098330C" w:rsidRDefault="0098330C" w:rsidP="0098330C">
            <w:pPr>
              <w:spacing w:line="256" w:lineRule="auto"/>
              <w:jc w:val="center"/>
              <w:rPr>
                <w:sz w:val="22"/>
                <w:szCs w:val="22"/>
              </w:rPr>
            </w:pPr>
            <w:r w:rsidRPr="0098330C">
              <w:rPr>
                <w:sz w:val="22"/>
                <w:szCs w:val="22"/>
              </w:rPr>
              <w:t>0,1</w:t>
            </w:r>
          </w:p>
        </w:tc>
        <w:tc>
          <w:tcPr>
            <w:tcW w:w="1275" w:type="dxa"/>
            <w:tcBorders>
              <w:top w:val="single" w:sz="4" w:space="0" w:color="auto"/>
              <w:left w:val="single" w:sz="4" w:space="0" w:color="auto"/>
              <w:bottom w:val="single" w:sz="4" w:space="0" w:color="auto"/>
              <w:right w:val="single" w:sz="4" w:space="0" w:color="auto"/>
            </w:tcBorders>
            <w:hideMark/>
          </w:tcPr>
          <w:p w14:paraId="56B31957" w14:textId="77777777" w:rsidR="0098330C" w:rsidRPr="0098330C" w:rsidRDefault="0098330C" w:rsidP="0098330C">
            <w:pPr>
              <w:spacing w:line="256" w:lineRule="auto"/>
              <w:jc w:val="center"/>
              <w:rPr>
                <w:sz w:val="22"/>
                <w:szCs w:val="22"/>
              </w:rPr>
            </w:pPr>
            <w:r w:rsidRPr="0098330C">
              <w:rPr>
                <w:sz w:val="22"/>
                <w:szCs w:val="22"/>
              </w:rPr>
              <w:t>0,1</w:t>
            </w:r>
          </w:p>
        </w:tc>
        <w:tc>
          <w:tcPr>
            <w:tcW w:w="1134" w:type="dxa"/>
            <w:tcBorders>
              <w:top w:val="single" w:sz="4" w:space="0" w:color="auto"/>
              <w:left w:val="single" w:sz="4" w:space="0" w:color="auto"/>
              <w:bottom w:val="single" w:sz="4" w:space="0" w:color="auto"/>
              <w:right w:val="single" w:sz="4" w:space="0" w:color="auto"/>
            </w:tcBorders>
            <w:hideMark/>
          </w:tcPr>
          <w:p w14:paraId="2FE00017" w14:textId="77777777" w:rsidR="0098330C" w:rsidRPr="0098330C" w:rsidRDefault="0098330C" w:rsidP="0098330C">
            <w:pPr>
              <w:spacing w:line="256" w:lineRule="auto"/>
              <w:jc w:val="center"/>
              <w:rPr>
                <w:sz w:val="22"/>
                <w:szCs w:val="22"/>
              </w:rPr>
            </w:pPr>
            <w:r w:rsidRPr="0098330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F7031E5"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4E36F93B" w14:textId="77777777" w:rsidR="0098330C" w:rsidRPr="0098330C" w:rsidRDefault="0098330C" w:rsidP="0098330C">
            <w:pPr>
              <w:spacing w:line="256" w:lineRule="auto"/>
              <w:jc w:val="center"/>
              <w:rPr>
                <w:sz w:val="22"/>
                <w:szCs w:val="22"/>
              </w:rPr>
            </w:pPr>
            <w:r w:rsidRPr="0098330C">
              <w:rPr>
                <w:sz w:val="22"/>
                <w:szCs w:val="22"/>
              </w:rPr>
              <w:t>3,2</w:t>
            </w:r>
          </w:p>
        </w:tc>
      </w:tr>
      <w:tr w:rsidR="0098330C" w:rsidRPr="0098330C" w14:paraId="0E942E38"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6E79D167"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2635700" w14:textId="77777777" w:rsidR="0098330C" w:rsidRPr="0098330C" w:rsidRDefault="0098330C" w:rsidP="0098330C">
            <w:pPr>
              <w:spacing w:line="256" w:lineRule="auto"/>
              <w:jc w:val="both"/>
              <w:rPr>
                <w:sz w:val="22"/>
                <w:szCs w:val="22"/>
              </w:rPr>
            </w:pPr>
            <w:r w:rsidRPr="0098330C">
              <w:rPr>
                <w:sz w:val="22"/>
                <w:szCs w:val="22"/>
              </w:rPr>
              <w:t>Mityba</w:t>
            </w:r>
          </w:p>
        </w:tc>
        <w:tc>
          <w:tcPr>
            <w:tcW w:w="1418" w:type="dxa"/>
            <w:tcBorders>
              <w:top w:val="single" w:sz="4" w:space="0" w:color="auto"/>
              <w:left w:val="single" w:sz="4" w:space="0" w:color="auto"/>
              <w:bottom w:val="single" w:sz="4" w:space="0" w:color="auto"/>
              <w:right w:val="single" w:sz="4" w:space="0" w:color="auto"/>
            </w:tcBorders>
          </w:tcPr>
          <w:p w14:paraId="480D7B22"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39A2EA"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2BC37F"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37F7CCD5" w14:textId="77777777" w:rsidR="0098330C" w:rsidRPr="0098330C" w:rsidRDefault="0098330C" w:rsidP="0098330C">
            <w:pPr>
              <w:spacing w:line="256" w:lineRule="auto"/>
              <w:jc w:val="center"/>
              <w:rPr>
                <w:sz w:val="22"/>
                <w:szCs w:val="22"/>
              </w:rPr>
            </w:pPr>
            <w:r w:rsidRPr="0098330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79DE39"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364EF831" w14:textId="77777777" w:rsidR="0098330C" w:rsidRPr="0098330C" w:rsidRDefault="0098330C" w:rsidP="0098330C">
            <w:pPr>
              <w:spacing w:line="256" w:lineRule="auto"/>
              <w:jc w:val="center"/>
              <w:rPr>
                <w:sz w:val="22"/>
                <w:szCs w:val="22"/>
              </w:rPr>
            </w:pPr>
          </w:p>
        </w:tc>
      </w:tr>
      <w:tr w:rsidR="0098330C" w:rsidRPr="0098330C" w14:paraId="6B53BDA4"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65BDD995"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3F510EA8" w14:textId="77777777" w:rsidR="0098330C" w:rsidRPr="0098330C" w:rsidRDefault="0098330C" w:rsidP="0098330C">
            <w:pPr>
              <w:spacing w:line="256" w:lineRule="auto"/>
              <w:jc w:val="both"/>
              <w:rPr>
                <w:sz w:val="22"/>
                <w:szCs w:val="22"/>
              </w:rPr>
            </w:pPr>
            <w:r w:rsidRPr="0098330C">
              <w:rPr>
                <w:sz w:val="22"/>
                <w:szCs w:val="22"/>
              </w:rPr>
              <w:t>Medikamentai</w:t>
            </w:r>
          </w:p>
        </w:tc>
        <w:tc>
          <w:tcPr>
            <w:tcW w:w="1418" w:type="dxa"/>
            <w:tcBorders>
              <w:top w:val="single" w:sz="4" w:space="0" w:color="auto"/>
              <w:left w:val="single" w:sz="4" w:space="0" w:color="auto"/>
              <w:bottom w:val="single" w:sz="4" w:space="0" w:color="auto"/>
              <w:right w:val="single" w:sz="4" w:space="0" w:color="auto"/>
            </w:tcBorders>
          </w:tcPr>
          <w:p w14:paraId="23AC2198"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91808A"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1FCEA13"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ACC0BC" w14:textId="77777777" w:rsidR="0098330C" w:rsidRPr="0098330C" w:rsidRDefault="0098330C" w:rsidP="0098330C">
            <w:pPr>
              <w:spacing w:line="256" w:lineRule="auto"/>
              <w:jc w:val="center"/>
              <w:rPr>
                <w:sz w:val="22"/>
                <w:szCs w:val="22"/>
              </w:rPr>
            </w:pPr>
            <w:r w:rsidRPr="0098330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46A9A15"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58A5CA6E" w14:textId="77777777" w:rsidR="0098330C" w:rsidRPr="0098330C" w:rsidRDefault="0098330C" w:rsidP="0098330C">
            <w:pPr>
              <w:spacing w:line="256" w:lineRule="auto"/>
              <w:jc w:val="center"/>
              <w:rPr>
                <w:sz w:val="22"/>
                <w:szCs w:val="22"/>
              </w:rPr>
            </w:pPr>
          </w:p>
        </w:tc>
      </w:tr>
      <w:tr w:rsidR="0098330C" w:rsidRPr="0098330C" w14:paraId="4034A64E"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069F3B10"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25A9794E" w14:textId="77777777" w:rsidR="0098330C" w:rsidRPr="0098330C" w:rsidRDefault="0098330C" w:rsidP="0098330C">
            <w:pPr>
              <w:spacing w:line="256" w:lineRule="auto"/>
              <w:jc w:val="both"/>
              <w:rPr>
                <w:sz w:val="22"/>
                <w:szCs w:val="22"/>
              </w:rPr>
            </w:pPr>
            <w:r w:rsidRPr="0098330C">
              <w:rPr>
                <w:sz w:val="22"/>
                <w:szCs w:val="22"/>
              </w:rPr>
              <w:t>Šildymas</w:t>
            </w:r>
          </w:p>
        </w:tc>
        <w:tc>
          <w:tcPr>
            <w:tcW w:w="1418" w:type="dxa"/>
            <w:tcBorders>
              <w:top w:val="single" w:sz="4" w:space="0" w:color="auto"/>
              <w:left w:val="single" w:sz="4" w:space="0" w:color="auto"/>
              <w:bottom w:val="single" w:sz="4" w:space="0" w:color="auto"/>
              <w:right w:val="single" w:sz="4" w:space="0" w:color="auto"/>
            </w:tcBorders>
          </w:tcPr>
          <w:p w14:paraId="719F6A6B" w14:textId="77777777" w:rsidR="0098330C" w:rsidRPr="0098330C" w:rsidRDefault="0098330C" w:rsidP="0098330C">
            <w:pPr>
              <w:spacing w:line="256" w:lineRule="auto"/>
              <w:jc w:val="center"/>
              <w:rPr>
                <w:sz w:val="22"/>
                <w:szCs w:val="22"/>
              </w:rPr>
            </w:pPr>
            <w:r w:rsidRPr="0098330C">
              <w:rPr>
                <w:sz w:val="22"/>
                <w:szCs w:val="22"/>
              </w:rPr>
              <w:t>1,0</w:t>
            </w:r>
          </w:p>
          <w:p w14:paraId="0BC276D9"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560C91"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62CF730"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6139E1E" w14:textId="77777777" w:rsidR="0098330C" w:rsidRPr="0098330C" w:rsidRDefault="0098330C" w:rsidP="0098330C">
            <w:pPr>
              <w:spacing w:line="256" w:lineRule="auto"/>
              <w:jc w:val="center"/>
              <w:rPr>
                <w:sz w:val="22"/>
                <w:szCs w:val="22"/>
              </w:rPr>
            </w:pPr>
            <w:r w:rsidRPr="0098330C">
              <w:rPr>
                <w:sz w:val="22"/>
                <w:szCs w:val="22"/>
              </w:rPr>
              <w:t>3,7</w:t>
            </w:r>
          </w:p>
        </w:tc>
        <w:tc>
          <w:tcPr>
            <w:tcW w:w="1276" w:type="dxa"/>
            <w:tcBorders>
              <w:top w:val="single" w:sz="4" w:space="0" w:color="auto"/>
              <w:left w:val="single" w:sz="4" w:space="0" w:color="auto"/>
              <w:bottom w:val="single" w:sz="4" w:space="0" w:color="auto"/>
              <w:right w:val="single" w:sz="4" w:space="0" w:color="auto"/>
            </w:tcBorders>
          </w:tcPr>
          <w:p w14:paraId="39A5A8C9"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2348F03A" w14:textId="77777777" w:rsidR="0098330C" w:rsidRPr="0098330C" w:rsidRDefault="0098330C" w:rsidP="0098330C">
            <w:pPr>
              <w:spacing w:line="256" w:lineRule="auto"/>
              <w:jc w:val="center"/>
              <w:rPr>
                <w:sz w:val="22"/>
                <w:szCs w:val="22"/>
              </w:rPr>
            </w:pPr>
            <w:r w:rsidRPr="0098330C">
              <w:rPr>
                <w:sz w:val="22"/>
                <w:szCs w:val="22"/>
              </w:rPr>
              <w:t>4,7</w:t>
            </w:r>
          </w:p>
        </w:tc>
      </w:tr>
      <w:tr w:rsidR="0098330C" w:rsidRPr="0098330C" w14:paraId="460B1D7D"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3EDCD1E2"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386C92E2" w14:textId="77777777" w:rsidR="0098330C" w:rsidRPr="0098330C" w:rsidRDefault="0098330C" w:rsidP="0098330C">
            <w:pPr>
              <w:spacing w:line="256" w:lineRule="auto"/>
              <w:jc w:val="both"/>
              <w:rPr>
                <w:sz w:val="22"/>
                <w:szCs w:val="22"/>
              </w:rPr>
            </w:pPr>
            <w:r w:rsidRPr="0098330C">
              <w:rPr>
                <w:sz w:val="22"/>
                <w:szCs w:val="22"/>
              </w:rPr>
              <w:t>Elektros energija</w:t>
            </w:r>
          </w:p>
        </w:tc>
        <w:tc>
          <w:tcPr>
            <w:tcW w:w="1418" w:type="dxa"/>
            <w:tcBorders>
              <w:top w:val="single" w:sz="4" w:space="0" w:color="auto"/>
              <w:left w:val="single" w:sz="4" w:space="0" w:color="auto"/>
              <w:bottom w:val="single" w:sz="4" w:space="0" w:color="auto"/>
              <w:right w:val="single" w:sz="4" w:space="0" w:color="auto"/>
            </w:tcBorders>
          </w:tcPr>
          <w:p w14:paraId="384BC264"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6D4B72"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4F43B70"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8992E86" w14:textId="77777777" w:rsidR="0098330C" w:rsidRPr="0098330C" w:rsidRDefault="0098330C" w:rsidP="0098330C">
            <w:pPr>
              <w:spacing w:line="256" w:lineRule="auto"/>
              <w:jc w:val="center"/>
              <w:rPr>
                <w:sz w:val="22"/>
                <w:szCs w:val="22"/>
              </w:rPr>
            </w:pPr>
            <w:r w:rsidRPr="0098330C">
              <w:rPr>
                <w:sz w:val="22"/>
                <w:szCs w:val="22"/>
              </w:rPr>
              <w:t>0,4</w:t>
            </w:r>
          </w:p>
        </w:tc>
        <w:tc>
          <w:tcPr>
            <w:tcW w:w="1276" w:type="dxa"/>
            <w:tcBorders>
              <w:top w:val="single" w:sz="4" w:space="0" w:color="auto"/>
              <w:left w:val="single" w:sz="4" w:space="0" w:color="auto"/>
              <w:bottom w:val="single" w:sz="4" w:space="0" w:color="auto"/>
              <w:right w:val="single" w:sz="4" w:space="0" w:color="auto"/>
            </w:tcBorders>
          </w:tcPr>
          <w:p w14:paraId="079AA7D2"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5324CE4C" w14:textId="77777777" w:rsidR="0098330C" w:rsidRPr="0098330C" w:rsidRDefault="0098330C" w:rsidP="0098330C">
            <w:pPr>
              <w:spacing w:line="256" w:lineRule="auto"/>
              <w:jc w:val="center"/>
              <w:rPr>
                <w:sz w:val="22"/>
                <w:szCs w:val="22"/>
              </w:rPr>
            </w:pPr>
            <w:r w:rsidRPr="0098330C">
              <w:rPr>
                <w:sz w:val="22"/>
                <w:szCs w:val="22"/>
              </w:rPr>
              <w:t>0,4</w:t>
            </w:r>
          </w:p>
        </w:tc>
      </w:tr>
      <w:tr w:rsidR="0098330C" w:rsidRPr="0098330C" w14:paraId="0C5FC096"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3377231F"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7C8B2683" w14:textId="77777777" w:rsidR="0098330C" w:rsidRPr="0098330C" w:rsidRDefault="0098330C" w:rsidP="0098330C">
            <w:pPr>
              <w:spacing w:line="256" w:lineRule="auto"/>
              <w:rPr>
                <w:sz w:val="22"/>
                <w:szCs w:val="22"/>
              </w:rPr>
            </w:pPr>
            <w:r w:rsidRPr="0098330C">
              <w:rPr>
                <w:sz w:val="22"/>
                <w:szCs w:val="22"/>
              </w:rPr>
              <w:t>Vandentiekis ir kanalizacija</w:t>
            </w:r>
          </w:p>
        </w:tc>
        <w:tc>
          <w:tcPr>
            <w:tcW w:w="1418" w:type="dxa"/>
            <w:tcBorders>
              <w:top w:val="single" w:sz="4" w:space="0" w:color="auto"/>
              <w:left w:val="single" w:sz="4" w:space="0" w:color="auto"/>
              <w:bottom w:val="single" w:sz="4" w:space="0" w:color="auto"/>
              <w:right w:val="single" w:sz="4" w:space="0" w:color="auto"/>
            </w:tcBorders>
          </w:tcPr>
          <w:p w14:paraId="0151700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43302E"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89C2FAD"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ADDD276" w14:textId="77777777" w:rsidR="0098330C" w:rsidRPr="0098330C" w:rsidRDefault="0098330C" w:rsidP="0098330C">
            <w:pPr>
              <w:spacing w:line="256" w:lineRule="auto"/>
              <w:jc w:val="center"/>
              <w:rPr>
                <w:sz w:val="22"/>
                <w:szCs w:val="22"/>
              </w:rPr>
            </w:pPr>
            <w:r w:rsidRPr="0098330C">
              <w:rPr>
                <w:sz w:val="22"/>
                <w:szCs w:val="22"/>
              </w:rPr>
              <w:t>0,1</w:t>
            </w:r>
          </w:p>
        </w:tc>
        <w:tc>
          <w:tcPr>
            <w:tcW w:w="1276" w:type="dxa"/>
            <w:tcBorders>
              <w:top w:val="single" w:sz="4" w:space="0" w:color="auto"/>
              <w:left w:val="single" w:sz="4" w:space="0" w:color="auto"/>
              <w:bottom w:val="single" w:sz="4" w:space="0" w:color="auto"/>
              <w:right w:val="single" w:sz="4" w:space="0" w:color="auto"/>
            </w:tcBorders>
          </w:tcPr>
          <w:p w14:paraId="7ADFA316"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70807D9C" w14:textId="77777777" w:rsidR="0098330C" w:rsidRPr="0098330C" w:rsidRDefault="0098330C" w:rsidP="0098330C">
            <w:pPr>
              <w:spacing w:line="256" w:lineRule="auto"/>
              <w:jc w:val="center"/>
              <w:rPr>
                <w:sz w:val="22"/>
                <w:szCs w:val="22"/>
              </w:rPr>
            </w:pPr>
            <w:r w:rsidRPr="0098330C">
              <w:rPr>
                <w:sz w:val="22"/>
                <w:szCs w:val="22"/>
              </w:rPr>
              <w:t>0,1</w:t>
            </w:r>
          </w:p>
        </w:tc>
      </w:tr>
      <w:tr w:rsidR="0098330C" w:rsidRPr="0098330C" w14:paraId="0089676E"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06BF828"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91C032D" w14:textId="77777777" w:rsidR="0098330C" w:rsidRPr="0098330C" w:rsidRDefault="0098330C" w:rsidP="0098330C">
            <w:pPr>
              <w:spacing w:line="256" w:lineRule="auto"/>
              <w:rPr>
                <w:sz w:val="22"/>
                <w:szCs w:val="22"/>
              </w:rPr>
            </w:pPr>
            <w:r w:rsidRPr="0098330C">
              <w:rPr>
                <w:sz w:val="22"/>
                <w:szCs w:val="22"/>
              </w:rPr>
              <w:t xml:space="preserve">Rinkliava </w:t>
            </w:r>
          </w:p>
        </w:tc>
        <w:tc>
          <w:tcPr>
            <w:tcW w:w="1418" w:type="dxa"/>
            <w:tcBorders>
              <w:top w:val="single" w:sz="4" w:space="0" w:color="auto"/>
              <w:left w:val="single" w:sz="4" w:space="0" w:color="auto"/>
              <w:bottom w:val="single" w:sz="4" w:space="0" w:color="auto"/>
              <w:right w:val="single" w:sz="4" w:space="0" w:color="auto"/>
            </w:tcBorders>
          </w:tcPr>
          <w:p w14:paraId="22B2BDBA" w14:textId="77777777" w:rsidR="0098330C" w:rsidRPr="0098330C" w:rsidRDefault="0098330C" w:rsidP="0098330C">
            <w:pPr>
              <w:spacing w:line="256" w:lineRule="auto"/>
              <w:jc w:val="center"/>
              <w:rPr>
                <w:sz w:val="22"/>
                <w:szCs w:val="22"/>
              </w:rPr>
            </w:pPr>
          </w:p>
          <w:p w14:paraId="3E253D0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A2C85A"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0ECEEE0"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C94DA78" w14:textId="77777777" w:rsidR="0098330C" w:rsidRPr="0098330C" w:rsidRDefault="0098330C" w:rsidP="0098330C">
            <w:pPr>
              <w:spacing w:line="256" w:lineRule="auto"/>
              <w:jc w:val="center"/>
              <w:rPr>
                <w:sz w:val="22"/>
                <w:szCs w:val="22"/>
              </w:rPr>
            </w:pPr>
            <w:r w:rsidRPr="0098330C">
              <w:rPr>
                <w:sz w:val="22"/>
                <w:szCs w:val="22"/>
              </w:rPr>
              <w:t>0,1</w:t>
            </w:r>
          </w:p>
        </w:tc>
        <w:tc>
          <w:tcPr>
            <w:tcW w:w="1276" w:type="dxa"/>
            <w:tcBorders>
              <w:top w:val="single" w:sz="4" w:space="0" w:color="auto"/>
              <w:left w:val="single" w:sz="4" w:space="0" w:color="auto"/>
              <w:bottom w:val="single" w:sz="4" w:space="0" w:color="auto"/>
              <w:right w:val="single" w:sz="4" w:space="0" w:color="auto"/>
            </w:tcBorders>
          </w:tcPr>
          <w:p w14:paraId="558E184A"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4746C1E6" w14:textId="77777777" w:rsidR="0098330C" w:rsidRPr="0098330C" w:rsidRDefault="0098330C" w:rsidP="0098330C">
            <w:pPr>
              <w:spacing w:line="256" w:lineRule="auto"/>
              <w:jc w:val="center"/>
              <w:rPr>
                <w:sz w:val="22"/>
                <w:szCs w:val="22"/>
              </w:rPr>
            </w:pPr>
            <w:r w:rsidRPr="0098330C">
              <w:rPr>
                <w:sz w:val="22"/>
                <w:szCs w:val="22"/>
              </w:rPr>
              <w:t>0,1</w:t>
            </w:r>
          </w:p>
        </w:tc>
      </w:tr>
      <w:tr w:rsidR="0098330C" w:rsidRPr="0098330C" w14:paraId="11E31A5C"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32519664"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7F035357" w14:textId="77777777" w:rsidR="0098330C" w:rsidRPr="0098330C" w:rsidRDefault="0098330C" w:rsidP="0098330C">
            <w:pPr>
              <w:spacing w:line="256" w:lineRule="auto"/>
              <w:jc w:val="both"/>
              <w:rPr>
                <w:sz w:val="22"/>
                <w:szCs w:val="22"/>
              </w:rPr>
            </w:pPr>
            <w:r w:rsidRPr="0098330C">
              <w:rPr>
                <w:sz w:val="22"/>
                <w:szCs w:val="22"/>
              </w:rPr>
              <w:t>Ryšių paslaugos</w:t>
            </w:r>
          </w:p>
        </w:tc>
        <w:tc>
          <w:tcPr>
            <w:tcW w:w="1418" w:type="dxa"/>
            <w:tcBorders>
              <w:top w:val="single" w:sz="4" w:space="0" w:color="auto"/>
              <w:left w:val="single" w:sz="4" w:space="0" w:color="auto"/>
              <w:bottom w:val="single" w:sz="4" w:space="0" w:color="auto"/>
              <w:right w:val="single" w:sz="4" w:space="0" w:color="auto"/>
            </w:tcBorders>
          </w:tcPr>
          <w:p w14:paraId="3DA13438" w14:textId="77777777" w:rsidR="0098330C" w:rsidRPr="0098330C" w:rsidRDefault="0098330C" w:rsidP="0098330C">
            <w:pPr>
              <w:spacing w:line="256" w:lineRule="auto"/>
              <w:jc w:val="center"/>
              <w:rPr>
                <w:sz w:val="22"/>
                <w:szCs w:val="22"/>
              </w:rPr>
            </w:pPr>
            <w:r w:rsidRPr="0098330C">
              <w:rPr>
                <w:sz w:val="22"/>
                <w:szCs w:val="22"/>
              </w:rPr>
              <w:t>0,2</w:t>
            </w:r>
          </w:p>
          <w:p w14:paraId="6C5D1119"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965D43B"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28BC7DA"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277EF008" w14:textId="77777777" w:rsidR="0098330C" w:rsidRPr="0098330C" w:rsidRDefault="0098330C" w:rsidP="0098330C">
            <w:pPr>
              <w:spacing w:line="256" w:lineRule="auto"/>
              <w:jc w:val="center"/>
              <w:rPr>
                <w:sz w:val="22"/>
                <w:szCs w:val="22"/>
              </w:rPr>
            </w:pPr>
            <w:r w:rsidRPr="0098330C">
              <w:rPr>
                <w:sz w:val="22"/>
                <w:szCs w:val="22"/>
              </w:rPr>
              <w:t>0,3</w:t>
            </w:r>
          </w:p>
        </w:tc>
        <w:tc>
          <w:tcPr>
            <w:tcW w:w="1276" w:type="dxa"/>
            <w:tcBorders>
              <w:top w:val="single" w:sz="4" w:space="0" w:color="auto"/>
              <w:left w:val="single" w:sz="4" w:space="0" w:color="auto"/>
              <w:bottom w:val="single" w:sz="4" w:space="0" w:color="auto"/>
              <w:right w:val="single" w:sz="4" w:space="0" w:color="auto"/>
            </w:tcBorders>
          </w:tcPr>
          <w:p w14:paraId="4BCB23B8"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4B262841" w14:textId="77777777" w:rsidR="0098330C" w:rsidRPr="0098330C" w:rsidRDefault="0098330C" w:rsidP="0098330C">
            <w:pPr>
              <w:spacing w:line="256" w:lineRule="auto"/>
              <w:jc w:val="center"/>
              <w:rPr>
                <w:sz w:val="22"/>
                <w:szCs w:val="22"/>
              </w:rPr>
            </w:pPr>
            <w:r w:rsidRPr="0098330C">
              <w:rPr>
                <w:sz w:val="22"/>
                <w:szCs w:val="22"/>
              </w:rPr>
              <w:t>0,5</w:t>
            </w:r>
          </w:p>
        </w:tc>
      </w:tr>
      <w:tr w:rsidR="0098330C" w:rsidRPr="0098330C" w14:paraId="7BECC6E8"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076FF9B"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038C264" w14:textId="77777777" w:rsidR="0098330C" w:rsidRPr="0098330C" w:rsidRDefault="0098330C" w:rsidP="0098330C">
            <w:pPr>
              <w:spacing w:line="256" w:lineRule="auto"/>
              <w:jc w:val="both"/>
              <w:rPr>
                <w:sz w:val="22"/>
                <w:szCs w:val="22"/>
              </w:rPr>
            </w:pPr>
            <w:r w:rsidRPr="0098330C">
              <w:rPr>
                <w:sz w:val="22"/>
                <w:szCs w:val="22"/>
              </w:rPr>
              <w:t>Transpoto išlaikymas</w:t>
            </w:r>
          </w:p>
        </w:tc>
        <w:tc>
          <w:tcPr>
            <w:tcW w:w="1418" w:type="dxa"/>
            <w:tcBorders>
              <w:top w:val="single" w:sz="4" w:space="0" w:color="auto"/>
              <w:left w:val="single" w:sz="4" w:space="0" w:color="auto"/>
              <w:bottom w:val="single" w:sz="4" w:space="0" w:color="auto"/>
              <w:right w:val="single" w:sz="4" w:space="0" w:color="auto"/>
            </w:tcBorders>
          </w:tcPr>
          <w:p w14:paraId="1C862B1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F734F"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1678C2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C78373E" w14:textId="77777777" w:rsidR="0098330C" w:rsidRPr="0098330C" w:rsidRDefault="0098330C" w:rsidP="0098330C">
            <w:pPr>
              <w:spacing w:line="256" w:lineRule="auto"/>
              <w:jc w:val="center"/>
              <w:rPr>
                <w:sz w:val="22"/>
                <w:szCs w:val="22"/>
              </w:rPr>
            </w:pPr>
            <w:r w:rsidRPr="0098330C">
              <w:rPr>
                <w:sz w:val="22"/>
                <w:szCs w:val="22"/>
              </w:rPr>
              <w:t>0,5</w:t>
            </w:r>
          </w:p>
        </w:tc>
        <w:tc>
          <w:tcPr>
            <w:tcW w:w="1276" w:type="dxa"/>
            <w:tcBorders>
              <w:top w:val="single" w:sz="4" w:space="0" w:color="auto"/>
              <w:left w:val="single" w:sz="4" w:space="0" w:color="auto"/>
              <w:bottom w:val="single" w:sz="4" w:space="0" w:color="auto"/>
              <w:right w:val="single" w:sz="4" w:space="0" w:color="auto"/>
            </w:tcBorders>
          </w:tcPr>
          <w:p w14:paraId="7AEC0A28"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4C4E890E" w14:textId="77777777" w:rsidR="0098330C" w:rsidRPr="0098330C" w:rsidRDefault="0098330C" w:rsidP="0098330C">
            <w:pPr>
              <w:spacing w:line="256" w:lineRule="auto"/>
              <w:jc w:val="center"/>
              <w:rPr>
                <w:sz w:val="22"/>
                <w:szCs w:val="22"/>
              </w:rPr>
            </w:pPr>
            <w:r w:rsidRPr="0098330C">
              <w:rPr>
                <w:sz w:val="22"/>
                <w:szCs w:val="22"/>
              </w:rPr>
              <w:t>0,5</w:t>
            </w:r>
          </w:p>
        </w:tc>
      </w:tr>
      <w:tr w:rsidR="0098330C" w:rsidRPr="0098330C" w14:paraId="7C4FCBB1"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4597B6E8"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850A93C" w14:textId="77777777" w:rsidR="0098330C" w:rsidRPr="0098330C" w:rsidRDefault="0098330C" w:rsidP="0098330C">
            <w:pPr>
              <w:spacing w:line="256" w:lineRule="auto"/>
              <w:jc w:val="both"/>
              <w:rPr>
                <w:sz w:val="22"/>
                <w:szCs w:val="22"/>
              </w:rPr>
            </w:pPr>
            <w:r w:rsidRPr="0098330C">
              <w:rPr>
                <w:sz w:val="22"/>
                <w:szCs w:val="22"/>
              </w:rPr>
              <w:t>Apranga ir patalynė</w:t>
            </w:r>
          </w:p>
        </w:tc>
        <w:tc>
          <w:tcPr>
            <w:tcW w:w="1418" w:type="dxa"/>
            <w:tcBorders>
              <w:top w:val="single" w:sz="4" w:space="0" w:color="auto"/>
              <w:left w:val="single" w:sz="4" w:space="0" w:color="auto"/>
              <w:bottom w:val="single" w:sz="4" w:space="0" w:color="auto"/>
              <w:right w:val="single" w:sz="4" w:space="0" w:color="auto"/>
            </w:tcBorders>
          </w:tcPr>
          <w:p w14:paraId="7979638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EBE7C4"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5272D2F"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FD3BE4"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EF6F2C"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3F88C08E" w14:textId="77777777" w:rsidR="0098330C" w:rsidRPr="0098330C" w:rsidRDefault="0098330C" w:rsidP="0098330C">
            <w:pPr>
              <w:spacing w:line="256" w:lineRule="auto"/>
              <w:jc w:val="center"/>
              <w:rPr>
                <w:sz w:val="22"/>
                <w:szCs w:val="22"/>
              </w:rPr>
            </w:pPr>
          </w:p>
        </w:tc>
      </w:tr>
      <w:tr w:rsidR="0098330C" w:rsidRPr="0098330C" w14:paraId="24AFE6EC"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1C4649C7"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4F89102A" w14:textId="77777777" w:rsidR="0098330C" w:rsidRPr="0098330C" w:rsidRDefault="0098330C" w:rsidP="0098330C">
            <w:pPr>
              <w:spacing w:line="256" w:lineRule="auto"/>
              <w:jc w:val="both"/>
              <w:rPr>
                <w:sz w:val="22"/>
                <w:szCs w:val="22"/>
              </w:rPr>
            </w:pPr>
            <w:r w:rsidRPr="0098330C">
              <w:rPr>
                <w:sz w:val="22"/>
                <w:szCs w:val="22"/>
              </w:rPr>
              <w:t>Spaudiniai</w:t>
            </w:r>
          </w:p>
        </w:tc>
        <w:tc>
          <w:tcPr>
            <w:tcW w:w="1418" w:type="dxa"/>
            <w:tcBorders>
              <w:top w:val="single" w:sz="4" w:space="0" w:color="auto"/>
              <w:left w:val="single" w:sz="4" w:space="0" w:color="auto"/>
              <w:bottom w:val="single" w:sz="4" w:space="0" w:color="auto"/>
              <w:right w:val="single" w:sz="4" w:space="0" w:color="auto"/>
            </w:tcBorders>
          </w:tcPr>
          <w:p w14:paraId="583DEFED"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2A3AAD"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E19E80B"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E7EF19"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6CC6AB9"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7B271079" w14:textId="77777777" w:rsidR="0098330C" w:rsidRPr="0098330C" w:rsidRDefault="0098330C" w:rsidP="0098330C">
            <w:pPr>
              <w:spacing w:line="256" w:lineRule="auto"/>
              <w:jc w:val="center"/>
              <w:rPr>
                <w:sz w:val="22"/>
                <w:szCs w:val="22"/>
              </w:rPr>
            </w:pPr>
          </w:p>
        </w:tc>
      </w:tr>
      <w:tr w:rsidR="0098330C" w:rsidRPr="0098330C" w14:paraId="2EC82E35"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0B3AB40B"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619C856" w14:textId="77777777" w:rsidR="0098330C" w:rsidRPr="0098330C" w:rsidRDefault="0098330C" w:rsidP="0098330C">
            <w:pPr>
              <w:spacing w:line="256" w:lineRule="auto"/>
              <w:jc w:val="both"/>
              <w:rPr>
                <w:sz w:val="22"/>
                <w:szCs w:val="22"/>
              </w:rPr>
            </w:pPr>
            <w:r w:rsidRPr="0098330C">
              <w:rPr>
                <w:sz w:val="22"/>
                <w:szCs w:val="22"/>
              </w:rPr>
              <w:t>Kitos prekės</w:t>
            </w:r>
          </w:p>
        </w:tc>
        <w:tc>
          <w:tcPr>
            <w:tcW w:w="1418" w:type="dxa"/>
            <w:tcBorders>
              <w:top w:val="single" w:sz="4" w:space="0" w:color="auto"/>
              <w:left w:val="single" w:sz="4" w:space="0" w:color="auto"/>
              <w:bottom w:val="single" w:sz="4" w:space="0" w:color="auto"/>
              <w:right w:val="single" w:sz="4" w:space="0" w:color="auto"/>
            </w:tcBorders>
          </w:tcPr>
          <w:p w14:paraId="062769E1" w14:textId="77777777" w:rsidR="0098330C" w:rsidRPr="0098330C" w:rsidRDefault="0098330C" w:rsidP="0098330C">
            <w:pPr>
              <w:spacing w:line="256" w:lineRule="auto"/>
              <w:jc w:val="center"/>
              <w:rPr>
                <w:sz w:val="22"/>
                <w:szCs w:val="22"/>
              </w:rPr>
            </w:pPr>
            <w:r w:rsidRPr="0098330C">
              <w:rPr>
                <w:sz w:val="22"/>
                <w:szCs w:val="22"/>
              </w:rPr>
              <w:t>0,5</w:t>
            </w:r>
          </w:p>
          <w:p w14:paraId="3115A006"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A8E45E"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B4DA9FC"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D7F1F75" w14:textId="77777777" w:rsidR="0098330C" w:rsidRPr="0098330C" w:rsidRDefault="0098330C" w:rsidP="0098330C">
            <w:pPr>
              <w:spacing w:line="256" w:lineRule="auto"/>
              <w:jc w:val="center"/>
              <w:rPr>
                <w:sz w:val="22"/>
                <w:szCs w:val="22"/>
              </w:rPr>
            </w:pPr>
            <w:r w:rsidRPr="0098330C">
              <w:rPr>
                <w:sz w:val="22"/>
                <w:szCs w:val="22"/>
              </w:rPr>
              <w:t>2,0</w:t>
            </w:r>
          </w:p>
        </w:tc>
        <w:tc>
          <w:tcPr>
            <w:tcW w:w="1276" w:type="dxa"/>
            <w:tcBorders>
              <w:top w:val="single" w:sz="4" w:space="0" w:color="auto"/>
              <w:left w:val="single" w:sz="4" w:space="0" w:color="auto"/>
              <w:bottom w:val="single" w:sz="4" w:space="0" w:color="auto"/>
              <w:right w:val="single" w:sz="4" w:space="0" w:color="auto"/>
            </w:tcBorders>
          </w:tcPr>
          <w:p w14:paraId="20E6AF76"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4CE6012E" w14:textId="77777777" w:rsidR="0098330C" w:rsidRPr="0098330C" w:rsidRDefault="0098330C" w:rsidP="0098330C">
            <w:pPr>
              <w:spacing w:line="256" w:lineRule="auto"/>
              <w:jc w:val="center"/>
              <w:rPr>
                <w:sz w:val="22"/>
                <w:szCs w:val="22"/>
              </w:rPr>
            </w:pPr>
            <w:r w:rsidRPr="0098330C">
              <w:rPr>
                <w:sz w:val="22"/>
                <w:szCs w:val="22"/>
              </w:rPr>
              <w:t>2,5</w:t>
            </w:r>
          </w:p>
        </w:tc>
      </w:tr>
      <w:tr w:rsidR="0098330C" w:rsidRPr="0098330C" w14:paraId="74C862E6"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0A181B1"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EF9465B" w14:textId="77777777" w:rsidR="0098330C" w:rsidRPr="0098330C" w:rsidRDefault="0098330C" w:rsidP="0098330C">
            <w:pPr>
              <w:spacing w:line="256" w:lineRule="auto"/>
              <w:jc w:val="both"/>
              <w:rPr>
                <w:sz w:val="22"/>
                <w:szCs w:val="22"/>
              </w:rPr>
            </w:pPr>
            <w:r w:rsidRPr="0098330C">
              <w:rPr>
                <w:sz w:val="22"/>
                <w:szCs w:val="22"/>
              </w:rPr>
              <w:t>Komandiruotės</w:t>
            </w:r>
          </w:p>
        </w:tc>
        <w:tc>
          <w:tcPr>
            <w:tcW w:w="1418" w:type="dxa"/>
            <w:tcBorders>
              <w:top w:val="single" w:sz="4" w:space="0" w:color="auto"/>
              <w:left w:val="single" w:sz="4" w:space="0" w:color="auto"/>
              <w:bottom w:val="single" w:sz="4" w:space="0" w:color="auto"/>
              <w:right w:val="single" w:sz="4" w:space="0" w:color="auto"/>
            </w:tcBorders>
          </w:tcPr>
          <w:p w14:paraId="1C0CEFD8"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5A02B1"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26163F"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302F7A"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E9A24D3" w14:textId="77777777" w:rsidR="0098330C" w:rsidRPr="0098330C" w:rsidRDefault="0098330C" w:rsidP="0098330C">
            <w:pPr>
              <w:spacing w:line="256" w:lineRule="auto"/>
              <w:jc w:val="center"/>
              <w:rPr>
                <w:sz w:val="22"/>
                <w:szCs w:val="22"/>
                <w:lang w:val="pl-PL"/>
              </w:rPr>
            </w:pPr>
          </w:p>
        </w:tc>
        <w:tc>
          <w:tcPr>
            <w:tcW w:w="1340" w:type="dxa"/>
            <w:tcBorders>
              <w:top w:val="single" w:sz="4" w:space="0" w:color="auto"/>
              <w:left w:val="single" w:sz="4" w:space="0" w:color="auto"/>
              <w:bottom w:val="single" w:sz="4" w:space="0" w:color="auto"/>
              <w:right w:val="single" w:sz="4" w:space="0" w:color="auto"/>
            </w:tcBorders>
          </w:tcPr>
          <w:p w14:paraId="0A8393C3" w14:textId="77777777" w:rsidR="0098330C" w:rsidRPr="0098330C" w:rsidRDefault="0098330C" w:rsidP="0098330C">
            <w:pPr>
              <w:spacing w:line="256" w:lineRule="auto"/>
              <w:jc w:val="center"/>
              <w:rPr>
                <w:sz w:val="22"/>
                <w:szCs w:val="22"/>
              </w:rPr>
            </w:pPr>
          </w:p>
        </w:tc>
      </w:tr>
      <w:tr w:rsidR="0098330C" w:rsidRPr="0098330C" w14:paraId="78579808"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46870133"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4445CDE1" w14:textId="77777777" w:rsidR="0098330C" w:rsidRPr="0098330C" w:rsidRDefault="0098330C" w:rsidP="0098330C">
            <w:pPr>
              <w:spacing w:line="256" w:lineRule="auto"/>
              <w:rPr>
                <w:sz w:val="22"/>
                <w:szCs w:val="22"/>
              </w:rPr>
            </w:pPr>
            <w:r w:rsidRPr="0098330C">
              <w:rPr>
                <w:sz w:val="22"/>
                <w:szCs w:val="22"/>
              </w:rPr>
              <w:t>Ilgal. mater. turto einamasis remontas</w:t>
            </w:r>
          </w:p>
        </w:tc>
        <w:tc>
          <w:tcPr>
            <w:tcW w:w="1418" w:type="dxa"/>
            <w:tcBorders>
              <w:top w:val="single" w:sz="4" w:space="0" w:color="auto"/>
              <w:left w:val="single" w:sz="4" w:space="0" w:color="auto"/>
              <w:bottom w:val="single" w:sz="4" w:space="0" w:color="auto"/>
              <w:right w:val="single" w:sz="4" w:space="0" w:color="auto"/>
            </w:tcBorders>
          </w:tcPr>
          <w:p w14:paraId="44F80E19"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41BB5B"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3BD8FF1"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47CA05"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1E07DE" w14:textId="77777777" w:rsidR="0098330C" w:rsidRPr="0098330C" w:rsidRDefault="0098330C" w:rsidP="0098330C">
            <w:pPr>
              <w:spacing w:line="256" w:lineRule="auto"/>
              <w:jc w:val="center"/>
              <w:rPr>
                <w:sz w:val="22"/>
                <w:szCs w:val="22"/>
                <w:lang w:val="en-US"/>
              </w:rPr>
            </w:pPr>
          </w:p>
        </w:tc>
        <w:tc>
          <w:tcPr>
            <w:tcW w:w="1340" w:type="dxa"/>
            <w:tcBorders>
              <w:top w:val="single" w:sz="4" w:space="0" w:color="auto"/>
              <w:left w:val="single" w:sz="4" w:space="0" w:color="auto"/>
              <w:bottom w:val="single" w:sz="4" w:space="0" w:color="auto"/>
              <w:right w:val="single" w:sz="4" w:space="0" w:color="auto"/>
            </w:tcBorders>
          </w:tcPr>
          <w:p w14:paraId="6E20B89F" w14:textId="77777777" w:rsidR="0098330C" w:rsidRPr="0098330C" w:rsidRDefault="0098330C" w:rsidP="0098330C">
            <w:pPr>
              <w:spacing w:line="256" w:lineRule="auto"/>
              <w:jc w:val="center"/>
              <w:rPr>
                <w:sz w:val="22"/>
                <w:szCs w:val="22"/>
              </w:rPr>
            </w:pPr>
          </w:p>
        </w:tc>
      </w:tr>
      <w:tr w:rsidR="0098330C" w:rsidRPr="0098330C" w14:paraId="65C0C1B0"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37056E1"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7C1C5D7" w14:textId="77777777" w:rsidR="0098330C" w:rsidRPr="0098330C" w:rsidRDefault="0098330C" w:rsidP="0098330C">
            <w:pPr>
              <w:spacing w:line="256" w:lineRule="auto"/>
              <w:jc w:val="both"/>
              <w:rPr>
                <w:sz w:val="22"/>
                <w:szCs w:val="22"/>
              </w:rPr>
            </w:pPr>
            <w:r w:rsidRPr="0098330C">
              <w:rPr>
                <w:sz w:val="22"/>
                <w:szCs w:val="22"/>
              </w:rPr>
              <w:t>Kvalif. kėlimas</w:t>
            </w:r>
          </w:p>
        </w:tc>
        <w:tc>
          <w:tcPr>
            <w:tcW w:w="1418" w:type="dxa"/>
            <w:tcBorders>
              <w:top w:val="single" w:sz="4" w:space="0" w:color="auto"/>
              <w:left w:val="single" w:sz="4" w:space="0" w:color="auto"/>
              <w:bottom w:val="single" w:sz="4" w:space="0" w:color="auto"/>
              <w:right w:val="single" w:sz="4" w:space="0" w:color="auto"/>
            </w:tcBorders>
          </w:tcPr>
          <w:p w14:paraId="7FCF833F" w14:textId="77777777" w:rsidR="0098330C" w:rsidRPr="0098330C" w:rsidRDefault="0098330C" w:rsidP="0098330C">
            <w:pPr>
              <w:spacing w:line="256" w:lineRule="auto"/>
              <w:jc w:val="center"/>
              <w:rPr>
                <w:sz w:val="22"/>
                <w:szCs w:val="22"/>
              </w:rPr>
            </w:pPr>
          </w:p>
          <w:p w14:paraId="56EB064A"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15D2F36"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EE8D46D"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52A4114" w14:textId="77777777" w:rsidR="0098330C" w:rsidRPr="0098330C" w:rsidRDefault="0098330C" w:rsidP="0098330C">
            <w:pPr>
              <w:spacing w:line="256" w:lineRule="auto"/>
              <w:jc w:val="center"/>
              <w:rPr>
                <w:sz w:val="22"/>
                <w:szCs w:val="22"/>
              </w:rPr>
            </w:pPr>
            <w:r w:rsidRPr="0098330C">
              <w:rPr>
                <w:sz w:val="22"/>
                <w:szCs w:val="22"/>
              </w:rPr>
              <w:t>0,3</w:t>
            </w:r>
          </w:p>
        </w:tc>
        <w:tc>
          <w:tcPr>
            <w:tcW w:w="1276" w:type="dxa"/>
            <w:tcBorders>
              <w:top w:val="single" w:sz="4" w:space="0" w:color="auto"/>
              <w:left w:val="single" w:sz="4" w:space="0" w:color="auto"/>
              <w:bottom w:val="single" w:sz="4" w:space="0" w:color="auto"/>
              <w:right w:val="single" w:sz="4" w:space="0" w:color="auto"/>
            </w:tcBorders>
          </w:tcPr>
          <w:p w14:paraId="410F49D3" w14:textId="77777777" w:rsidR="0098330C" w:rsidRPr="0098330C" w:rsidRDefault="0098330C" w:rsidP="0098330C">
            <w:pPr>
              <w:spacing w:line="256" w:lineRule="auto"/>
              <w:jc w:val="center"/>
              <w:rPr>
                <w:sz w:val="22"/>
                <w:szCs w:val="22"/>
                <w:lang w:val="pl-PL"/>
              </w:rPr>
            </w:pPr>
          </w:p>
        </w:tc>
        <w:tc>
          <w:tcPr>
            <w:tcW w:w="1340" w:type="dxa"/>
            <w:tcBorders>
              <w:top w:val="single" w:sz="4" w:space="0" w:color="auto"/>
              <w:left w:val="single" w:sz="4" w:space="0" w:color="auto"/>
              <w:bottom w:val="single" w:sz="4" w:space="0" w:color="auto"/>
              <w:right w:val="single" w:sz="4" w:space="0" w:color="auto"/>
            </w:tcBorders>
            <w:hideMark/>
          </w:tcPr>
          <w:p w14:paraId="028FE7EB" w14:textId="77777777" w:rsidR="0098330C" w:rsidRPr="0098330C" w:rsidRDefault="0098330C" w:rsidP="0098330C">
            <w:pPr>
              <w:spacing w:line="256" w:lineRule="auto"/>
              <w:jc w:val="center"/>
              <w:rPr>
                <w:sz w:val="22"/>
                <w:szCs w:val="22"/>
              </w:rPr>
            </w:pPr>
            <w:r w:rsidRPr="0098330C">
              <w:rPr>
                <w:sz w:val="22"/>
                <w:szCs w:val="22"/>
              </w:rPr>
              <w:t>0,3</w:t>
            </w:r>
          </w:p>
        </w:tc>
      </w:tr>
      <w:tr w:rsidR="0098330C" w:rsidRPr="0098330C" w14:paraId="59476273"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2ED37A4C"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2077BAC" w14:textId="77777777" w:rsidR="0098330C" w:rsidRPr="0098330C" w:rsidRDefault="0098330C" w:rsidP="0098330C">
            <w:pPr>
              <w:spacing w:line="256" w:lineRule="auto"/>
              <w:jc w:val="both"/>
              <w:rPr>
                <w:sz w:val="22"/>
                <w:szCs w:val="22"/>
              </w:rPr>
            </w:pPr>
            <w:r w:rsidRPr="0098330C">
              <w:rPr>
                <w:sz w:val="22"/>
                <w:szCs w:val="22"/>
              </w:rPr>
              <w:t>Kitos paslaugos</w:t>
            </w:r>
          </w:p>
        </w:tc>
        <w:tc>
          <w:tcPr>
            <w:tcW w:w="1418" w:type="dxa"/>
            <w:tcBorders>
              <w:top w:val="single" w:sz="4" w:space="0" w:color="auto"/>
              <w:left w:val="single" w:sz="4" w:space="0" w:color="auto"/>
              <w:bottom w:val="single" w:sz="4" w:space="0" w:color="auto"/>
              <w:right w:val="single" w:sz="4" w:space="0" w:color="auto"/>
            </w:tcBorders>
          </w:tcPr>
          <w:p w14:paraId="74202297" w14:textId="77777777" w:rsidR="0098330C" w:rsidRPr="0098330C" w:rsidRDefault="0098330C" w:rsidP="0098330C">
            <w:pPr>
              <w:spacing w:line="256" w:lineRule="auto"/>
              <w:jc w:val="center"/>
              <w:rPr>
                <w:sz w:val="22"/>
                <w:szCs w:val="22"/>
              </w:rPr>
            </w:pPr>
            <w:r w:rsidRPr="0098330C">
              <w:rPr>
                <w:sz w:val="22"/>
                <w:szCs w:val="22"/>
              </w:rPr>
              <w:t>-</w:t>
            </w:r>
          </w:p>
          <w:p w14:paraId="0FDBE20A"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7B4253"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0AC0F77"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13DA339B" w14:textId="77777777" w:rsidR="0098330C" w:rsidRPr="0098330C" w:rsidRDefault="0098330C" w:rsidP="0098330C">
            <w:pPr>
              <w:spacing w:line="256" w:lineRule="auto"/>
              <w:jc w:val="center"/>
              <w:rPr>
                <w:sz w:val="22"/>
                <w:szCs w:val="22"/>
                <w:lang w:val="pl-PL"/>
              </w:rPr>
            </w:pPr>
            <w:r w:rsidRPr="0098330C">
              <w:rPr>
                <w:sz w:val="22"/>
                <w:szCs w:val="22"/>
                <w:lang w:val="pl-PL"/>
              </w:rPr>
              <w:t>1,1</w:t>
            </w:r>
          </w:p>
        </w:tc>
        <w:tc>
          <w:tcPr>
            <w:tcW w:w="1276" w:type="dxa"/>
            <w:tcBorders>
              <w:top w:val="single" w:sz="4" w:space="0" w:color="auto"/>
              <w:left w:val="single" w:sz="4" w:space="0" w:color="auto"/>
              <w:bottom w:val="single" w:sz="4" w:space="0" w:color="auto"/>
              <w:right w:val="single" w:sz="4" w:space="0" w:color="auto"/>
            </w:tcBorders>
            <w:hideMark/>
          </w:tcPr>
          <w:p w14:paraId="34FA8B90" w14:textId="77777777" w:rsidR="0098330C" w:rsidRPr="0098330C" w:rsidRDefault="0098330C" w:rsidP="0098330C">
            <w:pPr>
              <w:spacing w:line="256" w:lineRule="auto"/>
              <w:jc w:val="center"/>
              <w:rPr>
                <w:sz w:val="22"/>
                <w:szCs w:val="22"/>
                <w:lang w:val="pl-PL"/>
              </w:rPr>
            </w:pPr>
            <w:r w:rsidRPr="0098330C">
              <w:rPr>
                <w:sz w:val="22"/>
                <w:szCs w:val="22"/>
                <w:lang w:val="pl-PL"/>
              </w:rPr>
              <w:t>0,1</w:t>
            </w:r>
          </w:p>
        </w:tc>
        <w:tc>
          <w:tcPr>
            <w:tcW w:w="1340" w:type="dxa"/>
            <w:tcBorders>
              <w:top w:val="single" w:sz="4" w:space="0" w:color="auto"/>
              <w:left w:val="single" w:sz="4" w:space="0" w:color="auto"/>
              <w:bottom w:val="single" w:sz="4" w:space="0" w:color="auto"/>
              <w:right w:val="single" w:sz="4" w:space="0" w:color="auto"/>
            </w:tcBorders>
            <w:hideMark/>
          </w:tcPr>
          <w:p w14:paraId="0AC8ED61" w14:textId="77777777" w:rsidR="0098330C" w:rsidRPr="0098330C" w:rsidRDefault="0098330C" w:rsidP="0098330C">
            <w:pPr>
              <w:spacing w:line="256" w:lineRule="auto"/>
              <w:jc w:val="center"/>
              <w:rPr>
                <w:sz w:val="22"/>
                <w:szCs w:val="22"/>
              </w:rPr>
            </w:pPr>
            <w:r w:rsidRPr="0098330C">
              <w:rPr>
                <w:sz w:val="22"/>
                <w:szCs w:val="22"/>
              </w:rPr>
              <w:t>1,2</w:t>
            </w:r>
          </w:p>
        </w:tc>
      </w:tr>
      <w:tr w:rsidR="0098330C" w:rsidRPr="0098330C" w14:paraId="27F05F98"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2298C92B"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A6A45F8" w14:textId="77777777" w:rsidR="0098330C" w:rsidRPr="0098330C" w:rsidRDefault="0098330C" w:rsidP="0098330C">
            <w:pPr>
              <w:spacing w:line="256" w:lineRule="auto"/>
              <w:jc w:val="both"/>
              <w:rPr>
                <w:sz w:val="22"/>
                <w:szCs w:val="22"/>
              </w:rPr>
            </w:pPr>
            <w:r w:rsidRPr="0098330C">
              <w:rPr>
                <w:sz w:val="22"/>
                <w:szCs w:val="22"/>
              </w:rPr>
              <w:t>Darbdavių socialinė parama</w:t>
            </w:r>
          </w:p>
        </w:tc>
        <w:tc>
          <w:tcPr>
            <w:tcW w:w="1418" w:type="dxa"/>
            <w:tcBorders>
              <w:top w:val="single" w:sz="4" w:space="0" w:color="auto"/>
              <w:left w:val="single" w:sz="4" w:space="0" w:color="auto"/>
              <w:bottom w:val="single" w:sz="4" w:space="0" w:color="auto"/>
              <w:right w:val="single" w:sz="4" w:space="0" w:color="auto"/>
            </w:tcBorders>
            <w:hideMark/>
          </w:tcPr>
          <w:p w14:paraId="3A0B22A5" w14:textId="77777777" w:rsidR="0098330C" w:rsidRPr="0098330C" w:rsidRDefault="0098330C" w:rsidP="0098330C">
            <w:pPr>
              <w:spacing w:line="256" w:lineRule="auto"/>
              <w:jc w:val="center"/>
              <w:rPr>
                <w:sz w:val="22"/>
                <w:szCs w:val="22"/>
              </w:rPr>
            </w:pPr>
            <w:r w:rsidRPr="0098330C">
              <w:rPr>
                <w:sz w:val="22"/>
                <w:szCs w:val="22"/>
              </w:rPr>
              <w:t>0,7</w:t>
            </w:r>
          </w:p>
        </w:tc>
        <w:tc>
          <w:tcPr>
            <w:tcW w:w="1134" w:type="dxa"/>
            <w:tcBorders>
              <w:top w:val="single" w:sz="4" w:space="0" w:color="auto"/>
              <w:left w:val="single" w:sz="4" w:space="0" w:color="auto"/>
              <w:bottom w:val="single" w:sz="4" w:space="0" w:color="auto"/>
              <w:right w:val="single" w:sz="4" w:space="0" w:color="auto"/>
            </w:tcBorders>
          </w:tcPr>
          <w:p w14:paraId="583CEED4"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4A3218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49B15F"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3268359" w14:textId="77777777" w:rsidR="0098330C" w:rsidRPr="0098330C" w:rsidRDefault="0098330C" w:rsidP="0098330C">
            <w:pPr>
              <w:spacing w:line="256" w:lineRule="auto"/>
              <w:jc w:val="center"/>
              <w:rPr>
                <w:sz w:val="22"/>
                <w:szCs w:val="22"/>
                <w:lang w:val="pl-PL"/>
              </w:rPr>
            </w:pPr>
          </w:p>
        </w:tc>
        <w:tc>
          <w:tcPr>
            <w:tcW w:w="1340" w:type="dxa"/>
            <w:tcBorders>
              <w:top w:val="single" w:sz="4" w:space="0" w:color="auto"/>
              <w:left w:val="single" w:sz="4" w:space="0" w:color="auto"/>
              <w:bottom w:val="single" w:sz="4" w:space="0" w:color="auto"/>
              <w:right w:val="single" w:sz="4" w:space="0" w:color="auto"/>
            </w:tcBorders>
            <w:hideMark/>
          </w:tcPr>
          <w:p w14:paraId="6789AE4B" w14:textId="77777777" w:rsidR="0098330C" w:rsidRPr="0098330C" w:rsidRDefault="0098330C" w:rsidP="0098330C">
            <w:pPr>
              <w:spacing w:line="256" w:lineRule="auto"/>
              <w:jc w:val="center"/>
              <w:rPr>
                <w:sz w:val="22"/>
                <w:szCs w:val="22"/>
              </w:rPr>
            </w:pPr>
            <w:r w:rsidRPr="0098330C">
              <w:rPr>
                <w:sz w:val="22"/>
                <w:szCs w:val="22"/>
              </w:rPr>
              <w:t>0,7</w:t>
            </w:r>
          </w:p>
        </w:tc>
      </w:tr>
      <w:tr w:rsidR="0098330C" w:rsidRPr="0098330C" w14:paraId="442394C0"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hideMark/>
          </w:tcPr>
          <w:p w14:paraId="4B9016B8" w14:textId="77777777" w:rsidR="0098330C" w:rsidRPr="0098330C" w:rsidRDefault="0098330C" w:rsidP="0098330C">
            <w:pPr>
              <w:spacing w:line="256" w:lineRule="auto"/>
              <w:jc w:val="both"/>
              <w:rPr>
                <w:b/>
                <w:sz w:val="22"/>
                <w:szCs w:val="22"/>
              </w:rPr>
            </w:pPr>
            <w:r w:rsidRPr="0098330C">
              <w:rPr>
                <w:b/>
                <w:sz w:val="22"/>
                <w:szCs w:val="22"/>
              </w:rPr>
              <w:t>2.</w:t>
            </w:r>
          </w:p>
        </w:tc>
        <w:tc>
          <w:tcPr>
            <w:tcW w:w="1417" w:type="dxa"/>
            <w:tcBorders>
              <w:top w:val="single" w:sz="4" w:space="0" w:color="auto"/>
              <w:left w:val="single" w:sz="4" w:space="0" w:color="auto"/>
              <w:bottom w:val="single" w:sz="4" w:space="0" w:color="auto"/>
              <w:right w:val="single" w:sz="4" w:space="0" w:color="auto"/>
            </w:tcBorders>
            <w:hideMark/>
          </w:tcPr>
          <w:p w14:paraId="71C47C23" w14:textId="77777777" w:rsidR="0098330C" w:rsidRPr="0098330C" w:rsidRDefault="0098330C" w:rsidP="0098330C">
            <w:pPr>
              <w:spacing w:line="256" w:lineRule="auto"/>
              <w:jc w:val="both"/>
              <w:rPr>
                <w:b/>
                <w:sz w:val="22"/>
                <w:szCs w:val="22"/>
              </w:rPr>
            </w:pPr>
            <w:r w:rsidRPr="0098330C">
              <w:rPr>
                <w:b/>
                <w:sz w:val="22"/>
                <w:szCs w:val="22"/>
              </w:rPr>
              <w:t>Nepaprastosios išlaidos</w:t>
            </w:r>
          </w:p>
        </w:tc>
        <w:tc>
          <w:tcPr>
            <w:tcW w:w="1418" w:type="dxa"/>
            <w:tcBorders>
              <w:top w:val="single" w:sz="4" w:space="0" w:color="auto"/>
              <w:left w:val="single" w:sz="4" w:space="0" w:color="auto"/>
              <w:bottom w:val="single" w:sz="4" w:space="0" w:color="auto"/>
              <w:right w:val="single" w:sz="4" w:space="0" w:color="auto"/>
            </w:tcBorders>
          </w:tcPr>
          <w:p w14:paraId="19DB4F1E" w14:textId="77777777" w:rsidR="0098330C" w:rsidRPr="0098330C" w:rsidRDefault="0098330C" w:rsidP="0098330C">
            <w:pPr>
              <w:spacing w:line="256" w:lineRule="auto"/>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76E3E1" w14:textId="77777777" w:rsidR="0098330C" w:rsidRPr="0098330C" w:rsidRDefault="0098330C" w:rsidP="0098330C">
            <w:pPr>
              <w:spacing w:line="256" w:lineRule="auto"/>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510E823" w14:textId="77777777" w:rsidR="0098330C" w:rsidRPr="0098330C" w:rsidRDefault="0098330C" w:rsidP="0098330C">
            <w:pPr>
              <w:spacing w:line="256" w:lineRule="auto"/>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A63F70" w14:textId="77777777" w:rsidR="0098330C" w:rsidRPr="0098330C" w:rsidRDefault="0098330C" w:rsidP="0098330C">
            <w:pPr>
              <w:spacing w:line="256" w:lineRule="auto"/>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DC726B" w14:textId="77777777" w:rsidR="0098330C" w:rsidRPr="0098330C" w:rsidRDefault="0098330C" w:rsidP="0098330C">
            <w:pPr>
              <w:spacing w:line="256" w:lineRule="auto"/>
              <w:jc w:val="center"/>
              <w:rPr>
                <w:b/>
                <w:sz w:val="22"/>
                <w:szCs w:val="22"/>
              </w:rPr>
            </w:pPr>
          </w:p>
        </w:tc>
        <w:tc>
          <w:tcPr>
            <w:tcW w:w="1340" w:type="dxa"/>
            <w:tcBorders>
              <w:top w:val="single" w:sz="4" w:space="0" w:color="auto"/>
              <w:left w:val="single" w:sz="4" w:space="0" w:color="auto"/>
              <w:bottom w:val="single" w:sz="4" w:space="0" w:color="auto"/>
              <w:right w:val="single" w:sz="4" w:space="0" w:color="auto"/>
            </w:tcBorders>
          </w:tcPr>
          <w:p w14:paraId="4C1E5EB1" w14:textId="77777777" w:rsidR="0098330C" w:rsidRPr="0098330C" w:rsidRDefault="0098330C" w:rsidP="0098330C">
            <w:pPr>
              <w:spacing w:line="256" w:lineRule="auto"/>
              <w:jc w:val="center"/>
              <w:rPr>
                <w:b/>
                <w:sz w:val="22"/>
                <w:szCs w:val="22"/>
              </w:rPr>
            </w:pPr>
          </w:p>
        </w:tc>
      </w:tr>
      <w:tr w:rsidR="0098330C" w:rsidRPr="0098330C" w14:paraId="3E14F4F6"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240E6B89"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8401BD1" w14:textId="77777777" w:rsidR="0098330C" w:rsidRPr="0098330C" w:rsidRDefault="0098330C" w:rsidP="0098330C">
            <w:pPr>
              <w:spacing w:line="256" w:lineRule="auto"/>
              <w:jc w:val="both"/>
              <w:rPr>
                <w:sz w:val="22"/>
                <w:szCs w:val="22"/>
              </w:rPr>
            </w:pPr>
            <w:r w:rsidRPr="0098330C">
              <w:rPr>
                <w:sz w:val="22"/>
                <w:szCs w:val="22"/>
              </w:rPr>
              <w:t>Negyvenamieji pastatai</w:t>
            </w:r>
          </w:p>
        </w:tc>
        <w:tc>
          <w:tcPr>
            <w:tcW w:w="1418" w:type="dxa"/>
            <w:tcBorders>
              <w:top w:val="single" w:sz="4" w:space="0" w:color="auto"/>
              <w:left w:val="single" w:sz="4" w:space="0" w:color="auto"/>
              <w:bottom w:val="single" w:sz="4" w:space="0" w:color="auto"/>
              <w:right w:val="single" w:sz="4" w:space="0" w:color="auto"/>
            </w:tcBorders>
          </w:tcPr>
          <w:p w14:paraId="2E7811D8"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515B0B"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F1E8B16"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CABFE1"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A30025D"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4ED78BA4" w14:textId="77777777" w:rsidR="0098330C" w:rsidRPr="0098330C" w:rsidRDefault="0098330C" w:rsidP="0098330C">
            <w:pPr>
              <w:spacing w:line="256" w:lineRule="auto"/>
              <w:jc w:val="center"/>
              <w:rPr>
                <w:sz w:val="22"/>
                <w:szCs w:val="22"/>
              </w:rPr>
            </w:pPr>
          </w:p>
        </w:tc>
      </w:tr>
      <w:tr w:rsidR="0098330C" w:rsidRPr="0098330C" w14:paraId="2E6F5B1F"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450647CD"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CFD536C" w14:textId="77777777" w:rsidR="0098330C" w:rsidRPr="0098330C" w:rsidRDefault="0098330C" w:rsidP="0098330C">
            <w:pPr>
              <w:spacing w:line="256" w:lineRule="auto"/>
              <w:rPr>
                <w:sz w:val="22"/>
                <w:szCs w:val="22"/>
              </w:rPr>
            </w:pPr>
            <w:r w:rsidRPr="0098330C">
              <w:rPr>
                <w:sz w:val="22"/>
                <w:szCs w:val="22"/>
              </w:rPr>
              <w:t>Kitos mašinos ir įrenginiai</w:t>
            </w:r>
          </w:p>
        </w:tc>
        <w:tc>
          <w:tcPr>
            <w:tcW w:w="1418" w:type="dxa"/>
            <w:tcBorders>
              <w:top w:val="single" w:sz="4" w:space="0" w:color="auto"/>
              <w:left w:val="single" w:sz="4" w:space="0" w:color="auto"/>
              <w:bottom w:val="single" w:sz="4" w:space="0" w:color="auto"/>
              <w:right w:val="single" w:sz="4" w:space="0" w:color="auto"/>
            </w:tcBorders>
          </w:tcPr>
          <w:p w14:paraId="3D7628CE"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08471E"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9D3366"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C9A04E"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17986B"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203F10AC" w14:textId="77777777" w:rsidR="0098330C" w:rsidRPr="0098330C" w:rsidRDefault="0098330C" w:rsidP="0098330C">
            <w:pPr>
              <w:spacing w:line="256" w:lineRule="auto"/>
              <w:jc w:val="center"/>
              <w:rPr>
                <w:sz w:val="22"/>
                <w:szCs w:val="22"/>
              </w:rPr>
            </w:pPr>
          </w:p>
        </w:tc>
      </w:tr>
      <w:tr w:rsidR="0098330C" w:rsidRPr="0098330C" w14:paraId="5761F8BC"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0107766D"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656F5FD" w14:textId="77777777" w:rsidR="0098330C" w:rsidRPr="0098330C" w:rsidRDefault="0098330C" w:rsidP="0098330C">
            <w:pPr>
              <w:spacing w:line="256" w:lineRule="auto"/>
              <w:rPr>
                <w:sz w:val="22"/>
                <w:szCs w:val="22"/>
              </w:rPr>
            </w:pPr>
            <w:r w:rsidRPr="0098330C">
              <w:rPr>
                <w:sz w:val="22"/>
                <w:szCs w:val="22"/>
              </w:rPr>
              <w:t>Kitas ilg. mat. turtas</w:t>
            </w:r>
          </w:p>
        </w:tc>
        <w:tc>
          <w:tcPr>
            <w:tcW w:w="1418" w:type="dxa"/>
            <w:tcBorders>
              <w:top w:val="single" w:sz="4" w:space="0" w:color="auto"/>
              <w:left w:val="single" w:sz="4" w:space="0" w:color="auto"/>
              <w:bottom w:val="single" w:sz="4" w:space="0" w:color="auto"/>
              <w:right w:val="single" w:sz="4" w:space="0" w:color="auto"/>
            </w:tcBorders>
          </w:tcPr>
          <w:p w14:paraId="21279BD7"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7925D8A"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51B2B79"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E5F82DB"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2BEF1A"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4D808B04" w14:textId="77777777" w:rsidR="0098330C" w:rsidRPr="0098330C" w:rsidRDefault="0098330C" w:rsidP="0098330C">
            <w:pPr>
              <w:spacing w:line="256" w:lineRule="auto"/>
              <w:jc w:val="center"/>
              <w:rPr>
                <w:sz w:val="22"/>
                <w:szCs w:val="22"/>
              </w:rPr>
            </w:pPr>
          </w:p>
        </w:tc>
      </w:tr>
      <w:tr w:rsidR="0098330C" w:rsidRPr="0098330C" w14:paraId="611DDC2E"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64902DCB"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A39BB5C" w14:textId="77777777" w:rsidR="0098330C" w:rsidRPr="0098330C" w:rsidRDefault="0098330C" w:rsidP="0098330C">
            <w:pPr>
              <w:spacing w:line="256" w:lineRule="auto"/>
              <w:jc w:val="both"/>
              <w:rPr>
                <w:sz w:val="22"/>
                <w:szCs w:val="22"/>
              </w:rPr>
            </w:pPr>
            <w:r w:rsidRPr="0098330C">
              <w:rPr>
                <w:sz w:val="22"/>
                <w:szCs w:val="22"/>
              </w:rPr>
              <w:t>Kompiuterinė programinė įranga</w:t>
            </w:r>
          </w:p>
        </w:tc>
        <w:tc>
          <w:tcPr>
            <w:tcW w:w="1418" w:type="dxa"/>
            <w:tcBorders>
              <w:top w:val="single" w:sz="4" w:space="0" w:color="auto"/>
              <w:left w:val="single" w:sz="4" w:space="0" w:color="auto"/>
              <w:bottom w:val="single" w:sz="4" w:space="0" w:color="auto"/>
              <w:right w:val="single" w:sz="4" w:space="0" w:color="auto"/>
            </w:tcBorders>
          </w:tcPr>
          <w:p w14:paraId="63D58080"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AFA4AA"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4CD265"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02EDA"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8249F3"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075BA036" w14:textId="77777777" w:rsidR="0098330C" w:rsidRPr="0098330C" w:rsidRDefault="0098330C" w:rsidP="0098330C">
            <w:pPr>
              <w:spacing w:line="256" w:lineRule="auto"/>
              <w:jc w:val="center"/>
              <w:rPr>
                <w:sz w:val="22"/>
                <w:szCs w:val="22"/>
              </w:rPr>
            </w:pPr>
          </w:p>
        </w:tc>
      </w:tr>
      <w:tr w:rsidR="0098330C" w:rsidRPr="0098330C" w14:paraId="44C8BCFE"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5194C320"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30E8A7A" w14:textId="77777777" w:rsidR="0098330C" w:rsidRPr="0098330C" w:rsidRDefault="0098330C" w:rsidP="0098330C">
            <w:pPr>
              <w:spacing w:line="256" w:lineRule="auto"/>
              <w:jc w:val="both"/>
              <w:rPr>
                <w:sz w:val="22"/>
                <w:szCs w:val="22"/>
              </w:rPr>
            </w:pPr>
            <w:r w:rsidRPr="0098330C">
              <w:rPr>
                <w:sz w:val="22"/>
                <w:szCs w:val="22"/>
              </w:rPr>
              <w:t>Kitas ilg. nemat. turtas</w:t>
            </w:r>
          </w:p>
        </w:tc>
        <w:tc>
          <w:tcPr>
            <w:tcW w:w="1418" w:type="dxa"/>
            <w:tcBorders>
              <w:top w:val="single" w:sz="4" w:space="0" w:color="auto"/>
              <w:left w:val="single" w:sz="4" w:space="0" w:color="auto"/>
              <w:bottom w:val="single" w:sz="4" w:space="0" w:color="auto"/>
              <w:right w:val="single" w:sz="4" w:space="0" w:color="auto"/>
            </w:tcBorders>
          </w:tcPr>
          <w:p w14:paraId="6FE33AB7"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507ADC"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98637D7"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191EEE"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C4528D"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tcPr>
          <w:p w14:paraId="619FA6A4" w14:textId="77777777" w:rsidR="0098330C" w:rsidRPr="0098330C" w:rsidRDefault="0098330C" w:rsidP="0098330C">
            <w:pPr>
              <w:spacing w:line="256" w:lineRule="auto"/>
              <w:jc w:val="center"/>
              <w:rPr>
                <w:sz w:val="22"/>
                <w:szCs w:val="22"/>
              </w:rPr>
            </w:pPr>
          </w:p>
        </w:tc>
      </w:tr>
      <w:tr w:rsidR="0098330C" w:rsidRPr="0098330C" w14:paraId="610754BD"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640726D3" w14:textId="77777777" w:rsidR="0098330C" w:rsidRPr="0098330C" w:rsidRDefault="0098330C" w:rsidP="0098330C">
            <w:pPr>
              <w:spacing w:line="256" w:lineRule="auto"/>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1696298" w14:textId="77777777" w:rsidR="0098330C" w:rsidRPr="0098330C" w:rsidRDefault="0098330C" w:rsidP="0098330C">
            <w:pPr>
              <w:spacing w:line="256" w:lineRule="auto"/>
              <w:jc w:val="both"/>
              <w:rPr>
                <w:b/>
                <w:sz w:val="22"/>
                <w:szCs w:val="22"/>
              </w:rPr>
            </w:pPr>
            <w:r w:rsidRPr="0098330C">
              <w:rPr>
                <w:b/>
                <w:sz w:val="22"/>
                <w:szCs w:val="22"/>
              </w:rPr>
              <w:t>Viso:</w:t>
            </w:r>
          </w:p>
        </w:tc>
        <w:tc>
          <w:tcPr>
            <w:tcW w:w="1418" w:type="dxa"/>
            <w:tcBorders>
              <w:top w:val="single" w:sz="4" w:space="0" w:color="auto"/>
              <w:left w:val="single" w:sz="4" w:space="0" w:color="auto"/>
              <w:bottom w:val="single" w:sz="4" w:space="0" w:color="auto"/>
              <w:right w:val="single" w:sz="4" w:space="0" w:color="auto"/>
            </w:tcBorders>
          </w:tcPr>
          <w:p w14:paraId="42F810F3" w14:textId="77777777" w:rsidR="0098330C" w:rsidRPr="0098330C" w:rsidRDefault="0098330C" w:rsidP="0098330C">
            <w:pPr>
              <w:spacing w:line="256" w:lineRule="auto"/>
              <w:jc w:val="center"/>
              <w:rPr>
                <w:b/>
                <w:sz w:val="22"/>
                <w:szCs w:val="22"/>
              </w:rPr>
            </w:pPr>
          </w:p>
          <w:p w14:paraId="41AF08CE" w14:textId="77777777" w:rsidR="0098330C" w:rsidRPr="0098330C" w:rsidRDefault="0098330C" w:rsidP="0098330C">
            <w:pPr>
              <w:spacing w:line="256" w:lineRule="auto"/>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F1938F" w14:textId="77777777" w:rsidR="0098330C" w:rsidRPr="0098330C" w:rsidRDefault="0098330C" w:rsidP="0098330C">
            <w:pPr>
              <w:spacing w:line="256" w:lineRule="auto"/>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8B6D527" w14:textId="77777777" w:rsidR="0098330C" w:rsidRPr="0098330C" w:rsidRDefault="0098330C" w:rsidP="0098330C">
            <w:pPr>
              <w:spacing w:line="256" w:lineRule="auto"/>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1C0AEA" w14:textId="77777777" w:rsidR="0098330C" w:rsidRPr="0098330C" w:rsidRDefault="0098330C" w:rsidP="0098330C">
            <w:pPr>
              <w:spacing w:line="256" w:lineRule="auto"/>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DB935E" w14:textId="77777777" w:rsidR="0098330C" w:rsidRPr="0098330C" w:rsidRDefault="0098330C" w:rsidP="0098330C">
            <w:pPr>
              <w:spacing w:line="256" w:lineRule="auto"/>
              <w:jc w:val="center"/>
              <w:rPr>
                <w:b/>
                <w:sz w:val="22"/>
                <w:szCs w:val="22"/>
              </w:rPr>
            </w:pPr>
          </w:p>
        </w:tc>
        <w:tc>
          <w:tcPr>
            <w:tcW w:w="1340" w:type="dxa"/>
            <w:tcBorders>
              <w:top w:val="single" w:sz="4" w:space="0" w:color="auto"/>
              <w:left w:val="single" w:sz="4" w:space="0" w:color="auto"/>
              <w:bottom w:val="single" w:sz="4" w:space="0" w:color="auto"/>
              <w:right w:val="single" w:sz="4" w:space="0" w:color="auto"/>
            </w:tcBorders>
          </w:tcPr>
          <w:p w14:paraId="39B14741" w14:textId="77777777" w:rsidR="0098330C" w:rsidRPr="0098330C" w:rsidRDefault="0098330C" w:rsidP="0098330C">
            <w:pPr>
              <w:spacing w:line="256" w:lineRule="auto"/>
              <w:jc w:val="center"/>
              <w:rPr>
                <w:sz w:val="22"/>
                <w:szCs w:val="22"/>
              </w:rPr>
            </w:pPr>
          </w:p>
        </w:tc>
      </w:tr>
      <w:tr w:rsidR="0098330C" w:rsidRPr="0098330C" w14:paraId="2E80ECD4"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hideMark/>
          </w:tcPr>
          <w:p w14:paraId="714AC57A" w14:textId="77777777" w:rsidR="0098330C" w:rsidRPr="0098330C" w:rsidRDefault="0098330C" w:rsidP="0098330C">
            <w:pPr>
              <w:spacing w:line="256" w:lineRule="auto"/>
              <w:jc w:val="both"/>
              <w:rPr>
                <w:b/>
                <w:sz w:val="22"/>
                <w:szCs w:val="22"/>
              </w:rPr>
            </w:pPr>
            <w:r w:rsidRPr="0098330C">
              <w:rPr>
                <w:b/>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14:paraId="5C86CBF6" w14:textId="77777777" w:rsidR="0098330C" w:rsidRPr="0098330C" w:rsidRDefault="0098330C" w:rsidP="0098330C">
            <w:pPr>
              <w:spacing w:line="256" w:lineRule="auto"/>
              <w:jc w:val="both"/>
              <w:rPr>
                <w:b/>
                <w:sz w:val="22"/>
                <w:szCs w:val="22"/>
              </w:rPr>
            </w:pPr>
            <w:r w:rsidRPr="0098330C">
              <w:rPr>
                <w:b/>
                <w:sz w:val="22"/>
                <w:szCs w:val="22"/>
              </w:rPr>
              <w:t>Moksleivių pavėžėjimas</w:t>
            </w:r>
          </w:p>
        </w:tc>
        <w:tc>
          <w:tcPr>
            <w:tcW w:w="1418" w:type="dxa"/>
            <w:tcBorders>
              <w:top w:val="single" w:sz="4" w:space="0" w:color="auto"/>
              <w:left w:val="single" w:sz="4" w:space="0" w:color="auto"/>
              <w:bottom w:val="single" w:sz="4" w:space="0" w:color="auto"/>
              <w:right w:val="single" w:sz="4" w:space="0" w:color="auto"/>
            </w:tcBorders>
            <w:hideMark/>
          </w:tcPr>
          <w:p w14:paraId="3A4B72E9" w14:textId="77777777" w:rsidR="0098330C" w:rsidRPr="0098330C" w:rsidRDefault="0098330C" w:rsidP="0098330C">
            <w:pPr>
              <w:spacing w:line="256" w:lineRule="auto"/>
              <w:jc w:val="center"/>
              <w:rPr>
                <w:b/>
                <w:sz w:val="22"/>
                <w:szCs w:val="22"/>
              </w:rPr>
            </w:pPr>
            <w:r w:rsidRPr="0098330C">
              <w:rPr>
                <w:b/>
                <w:sz w:val="22"/>
                <w:szCs w:val="22"/>
              </w:rPr>
              <w:t>0,3</w:t>
            </w:r>
          </w:p>
        </w:tc>
        <w:tc>
          <w:tcPr>
            <w:tcW w:w="1134" w:type="dxa"/>
            <w:tcBorders>
              <w:top w:val="single" w:sz="4" w:space="0" w:color="auto"/>
              <w:left w:val="single" w:sz="4" w:space="0" w:color="auto"/>
              <w:bottom w:val="single" w:sz="4" w:space="0" w:color="auto"/>
              <w:right w:val="single" w:sz="4" w:space="0" w:color="auto"/>
            </w:tcBorders>
          </w:tcPr>
          <w:p w14:paraId="7B84269D" w14:textId="77777777" w:rsidR="0098330C" w:rsidRPr="0098330C" w:rsidRDefault="0098330C" w:rsidP="0098330C">
            <w:pPr>
              <w:spacing w:line="256"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7CA4A4D" w14:textId="77777777" w:rsidR="0098330C" w:rsidRPr="0098330C" w:rsidRDefault="0098330C" w:rsidP="0098330C">
            <w:pPr>
              <w:spacing w:line="25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9129CA" w14:textId="77777777" w:rsidR="0098330C" w:rsidRPr="0098330C" w:rsidRDefault="0098330C" w:rsidP="0098330C">
            <w:pPr>
              <w:spacing w:line="256" w:lineRule="auto"/>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9FCFE9A" w14:textId="77777777" w:rsidR="0098330C" w:rsidRPr="0098330C" w:rsidRDefault="0098330C" w:rsidP="0098330C">
            <w:pPr>
              <w:spacing w:line="256" w:lineRule="auto"/>
              <w:jc w:val="center"/>
              <w:rPr>
                <w:sz w:val="22"/>
                <w:szCs w:val="22"/>
              </w:rPr>
            </w:pPr>
          </w:p>
        </w:tc>
        <w:tc>
          <w:tcPr>
            <w:tcW w:w="1340" w:type="dxa"/>
            <w:tcBorders>
              <w:top w:val="single" w:sz="4" w:space="0" w:color="auto"/>
              <w:left w:val="single" w:sz="4" w:space="0" w:color="auto"/>
              <w:bottom w:val="single" w:sz="4" w:space="0" w:color="auto"/>
              <w:right w:val="single" w:sz="4" w:space="0" w:color="auto"/>
            </w:tcBorders>
            <w:hideMark/>
          </w:tcPr>
          <w:p w14:paraId="09C03A15" w14:textId="77777777" w:rsidR="0098330C" w:rsidRPr="0098330C" w:rsidRDefault="0098330C" w:rsidP="0098330C">
            <w:pPr>
              <w:spacing w:line="256" w:lineRule="auto"/>
              <w:jc w:val="center"/>
              <w:rPr>
                <w:b/>
                <w:sz w:val="22"/>
                <w:szCs w:val="22"/>
              </w:rPr>
            </w:pPr>
            <w:r w:rsidRPr="0098330C">
              <w:rPr>
                <w:b/>
                <w:sz w:val="22"/>
                <w:szCs w:val="22"/>
              </w:rPr>
              <w:t>0,3</w:t>
            </w:r>
          </w:p>
        </w:tc>
      </w:tr>
      <w:tr w:rsidR="0098330C" w:rsidRPr="0098330C" w14:paraId="3953590E" w14:textId="77777777" w:rsidTr="0098330C">
        <w:trPr>
          <w:gridAfter w:val="1"/>
          <w:wAfter w:w="21" w:type="dxa"/>
        </w:trPr>
        <w:tc>
          <w:tcPr>
            <w:tcW w:w="534" w:type="dxa"/>
            <w:tcBorders>
              <w:top w:val="single" w:sz="4" w:space="0" w:color="auto"/>
              <w:left w:val="single" w:sz="4" w:space="0" w:color="auto"/>
              <w:bottom w:val="single" w:sz="4" w:space="0" w:color="auto"/>
              <w:right w:val="single" w:sz="4" w:space="0" w:color="auto"/>
            </w:tcBorders>
          </w:tcPr>
          <w:p w14:paraId="230A5982" w14:textId="77777777" w:rsidR="0098330C" w:rsidRPr="0098330C" w:rsidRDefault="0098330C" w:rsidP="0098330C">
            <w:pPr>
              <w:spacing w:line="256" w:lineRule="auto"/>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F18978F" w14:textId="77777777" w:rsidR="0098330C" w:rsidRPr="0098330C" w:rsidRDefault="0098330C" w:rsidP="0098330C">
            <w:pPr>
              <w:spacing w:line="256" w:lineRule="auto"/>
              <w:jc w:val="both"/>
              <w:rPr>
                <w:b/>
                <w:sz w:val="22"/>
                <w:szCs w:val="22"/>
              </w:rPr>
            </w:pPr>
            <w:r w:rsidRPr="0098330C">
              <w:rPr>
                <w:b/>
                <w:sz w:val="22"/>
                <w:szCs w:val="22"/>
              </w:rPr>
              <w:t>Iš viso</w:t>
            </w:r>
          </w:p>
          <w:p w14:paraId="4D7B1FCA" w14:textId="77777777" w:rsidR="0098330C" w:rsidRPr="0098330C" w:rsidRDefault="0098330C" w:rsidP="0098330C">
            <w:pPr>
              <w:spacing w:line="256" w:lineRule="auto"/>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077F763B" w14:textId="77777777" w:rsidR="0098330C" w:rsidRPr="0098330C" w:rsidRDefault="0098330C" w:rsidP="0098330C">
            <w:pPr>
              <w:spacing w:line="256" w:lineRule="auto"/>
              <w:jc w:val="center"/>
              <w:rPr>
                <w:b/>
                <w:sz w:val="22"/>
                <w:szCs w:val="22"/>
              </w:rPr>
            </w:pPr>
            <w:r w:rsidRPr="0098330C">
              <w:rPr>
                <w:b/>
                <w:sz w:val="22"/>
                <w:szCs w:val="22"/>
              </w:rPr>
              <w:t>115,7</w:t>
            </w:r>
          </w:p>
        </w:tc>
        <w:tc>
          <w:tcPr>
            <w:tcW w:w="1134" w:type="dxa"/>
            <w:tcBorders>
              <w:top w:val="single" w:sz="4" w:space="0" w:color="auto"/>
              <w:left w:val="single" w:sz="4" w:space="0" w:color="auto"/>
              <w:bottom w:val="single" w:sz="4" w:space="0" w:color="auto"/>
              <w:right w:val="single" w:sz="4" w:space="0" w:color="auto"/>
            </w:tcBorders>
            <w:hideMark/>
          </w:tcPr>
          <w:p w14:paraId="3FE773D9" w14:textId="77777777" w:rsidR="0098330C" w:rsidRPr="0098330C" w:rsidRDefault="0098330C" w:rsidP="0098330C">
            <w:pPr>
              <w:spacing w:line="256" w:lineRule="auto"/>
              <w:jc w:val="center"/>
              <w:rPr>
                <w:b/>
                <w:sz w:val="22"/>
                <w:szCs w:val="22"/>
              </w:rPr>
            </w:pPr>
            <w:r w:rsidRPr="0098330C">
              <w:rPr>
                <w:b/>
                <w:sz w:val="22"/>
                <w:szCs w:val="22"/>
              </w:rPr>
              <w:t>9,4</w:t>
            </w:r>
          </w:p>
        </w:tc>
        <w:tc>
          <w:tcPr>
            <w:tcW w:w="1275" w:type="dxa"/>
            <w:tcBorders>
              <w:top w:val="single" w:sz="4" w:space="0" w:color="auto"/>
              <w:left w:val="single" w:sz="4" w:space="0" w:color="auto"/>
              <w:bottom w:val="single" w:sz="4" w:space="0" w:color="auto"/>
              <w:right w:val="single" w:sz="4" w:space="0" w:color="auto"/>
            </w:tcBorders>
            <w:hideMark/>
          </w:tcPr>
          <w:p w14:paraId="2D543170" w14:textId="77777777" w:rsidR="0098330C" w:rsidRPr="0098330C" w:rsidRDefault="0098330C" w:rsidP="0098330C">
            <w:pPr>
              <w:spacing w:line="256" w:lineRule="auto"/>
              <w:jc w:val="center"/>
              <w:rPr>
                <w:b/>
                <w:sz w:val="22"/>
                <w:szCs w:val="22"/>
              </w:rPr>
            </w:pPr>
            <w:r w:rsidRPr="0098330C">
              <w:rPr>
                <w:b/>
                <w:sz w:val="22"/>
                <w:szCs w:val="22"/>
              </w:rPr>
              <w:t>4,2</w:t>
            </w:r>
          </w:p>
        </w:tc>
        <w:tc>
          <w:tcPr>
            <w:tcW w:w="1134" w:type="dxa"/>
            <w:tcBorders>
              <w:top w:val="single" w:sz="4" w:space="0" w:color="auto"/>
              <w:left w:val="single" w:sz="4" w:space="0" w:color="auto"/>
              <w:bottom w:val="single" w:sz="4" w:space="0" w:color="auto"/>
              <w:right w:val="single" w:sz="4" w:space="0" w:color="auto"/>
            </w:tcBorders>
            <w:hideMark/>
          </w:tcPr>
          <w:p w14:paraId="11F954DB" w14:textId="77777777" w:rsidR="0098330C" w:rsidRPr="0098330C" w:rsidRDefault="0098330C" w:rsidP="0098330C">
            <w:pPr>
              <w:spacing w:line="256" w:lineRule="auto"/>
              <w:jc w:val="center"/>
              <w:rPr>
                <w:b/>
                <w:sz w:val="22"/>
                <w:szCs w:val="22"/>
              </w:rPr>
            </w:pPr>
            <w:r w:rsidRPr="0098330C">
              <w:rPr>
                <w:b/>
                <w:sz w:val="22"/>
                <w:szCs w:val="22"/>
              </w:rPr>
              <w:t>8,5</w:t>
            </w:r>
          </w:p>
        </w:tc>
        <w:tc>
          <w:tcPr>
            <w:tcW w:w="1276" w:type="dxa"/>
            <w:tcBorders>
              <w:top w:val="single" w:sz="4" w:space="0" w:color="auto"/>
              <w:left w:val="single" w:sz="4" w:space="0" w:color="auto"/>
              <w:bottom w:val="single" w:sz="4" w:space="0" w:color="auto"/>
              <w:right w:val="single" w:sz="4" w:space="0" w:color="auto"/>
            </w:tcBorders>
            <w:hideMark/>
          </w:tcPr>
          <w:p w14:paraId="25390DC2" w14:textId="77777777" w:rsidR="0098330C" w:rsidRPr="0098330C" w:rsidRDefault="0098330C" w:rsidP="0098330C">
            <w:pPr>
              <w:spacing w:line="256" w:lineRule="auto"/>
              <w:jc w:val="center"/>
              <w:rPr>
                <w:b/>
                <w:sz w:val="22"/>
                <w:szCs w:val="22"/>
              </w:rPr>
            </w:pPr>
            <w:r w:rsidRPr="0098330C">
              <w:rPr>
                <w:b/>
                <w:sz w:val="22"/>
                <w:szCs w:val="22"/>
              </w:rPr>
              <w:t>0,1</w:t>
            </w:r>
          </w:p>
        </w:tc>
        <w:tc>
          <w:tcPr>
            <w:tcW w:w="1340" w:type="dxa"/>
            <w:tcBorders>
              <w:top w:val="single" w:sz="4" w:space="0" w:color="auto"/>
              <w:left w:val="single" w:sz="4" w:space="0" w:color="auto"/>
              <w:bottom w:val="single" w:sz="4" w:space="0" w:color="auto"/>
              <w:right w:val="single" w:sz="4" w:space="0" w:color="auto"/>
            </w:tcBorders>
            <w:hideMark/>
          </w:tcPr>
          <w:p w14:paraId="18D187CC" w14:textId="77777777" w:rsidR="0098330C" w:rsidRPr="0098330C" w:rsidRDefault="0098330C" w:rsidP="0098330C">
            <w:pPr>
              <w:spacing w:line="256" w:lineRule="auto"/>
              <w:jc w:val="center"/>
              <w:rPr>
                <w:b/>
                <w:sz w:val="22"/>
                <w:szCs w:val="22"/>
                <w:lang w:val="en-US"/>
              </w:rPr>
            </w:pPr>
            <w:r w:rsidRPr="0098330C">
              <w:rPr>
                <w:b/>
                <w:sz w:val="22"/>
                <w:szCs w:val="22"/>
                <w:lang w:val="en-US"/>
              </w:rPr>
              <w:t>137,9</w:t>
            </w:r>
          </w:p>
        </w:tc>
      </w:tr>
    </w:tbl>
    <w:p w14:paraId="15BC4E4C" w14:textId="77777777" w:rsidR="0098330C" w:rsidRPr="0098330C" w:rsidRDefault="0098330C" w:rsidP="0098330C">
      <w:pPr>
        <w:suppressAutoHyphens/>
        <w:spacing w:line="100" w:lineRule="atLeast"/>
        <w:jc w:val="center"/>
        <w:rPr>
          <w:rFonts w:eastAsia="SimSun"/>
          <w:b/>
          <w:noProof w:val="0"/>
          <w:kern w:val="2"/>
          <w:lang w:eastAsia="ar-SA"/>
        </w:rPr>
      </w:pPr>
    </w:p>
    <w:p w14:paraId="458390D6" w14:textId="0AA8513D" w:rsidR="00CB6577" w:rsidRDefault="0098330C" w:rsidP="0098330C">
      <w:pPr>
        <w:suppressAutoHyphens/>
        <w:spacing w:line="100" w:lineRule="atLeast"/>
        <w:jc w:val="center"/>
        <w:rPr>
          <w:rFonts w:eastAsia="SimSun"/>
          <w:b/>
          <w:noProof w:val="0"/>
          <w:kern w:val="2"/>
          <w:lang w:eastAsia="ar-SA"/>
        </w:rPr>
      </w:pPr>
      <w:r w:rsidRPr="0098330C">
        <w:rPr>
          <w:rFonts w:eastAsia="SimSun"/>
          <w:b/>
          <w:noProof w:val="0"/>
          <w:kern w:val="2"/>
          <w:lang w:eastAsia="ar-SA"/>
        </w:rPr>
        <w:t>VI</w:t>
      </w:r>
      <w:r w:rsidR="00CB6577">
        <w:rPr>
          <w:rFonts w:eastAsia="SimSun"/>
          <w:b/>
          <w:noProof w:val="0"/>
          <w:kern w:val="2"/>
          <w:lang w:eastAsia="ar-SA"/>
        </w:rPr>
        <w:t xml:space="preserve"> SKYRIUS</w:t>
      </w:r>
      <w:r w:rsidRPr="0098330C">
        <w:rPr>
          <w:rFonts w:eastAsia="SimSun"/>
          <w:b/>
          <w:noProof w:val="0"/>
          <w:kern w:val="2"/>
          <w:lang w:eastAsia="ar-SA"/>
        </w:rPr>
        <w:t xml:space="preserve"> </w:t>
      </w:r>
    </w:p>
    <w:p w14:paraId="4D8483DB" w14:textId="0C875BC1" w:rsidR="0098330C" w:rsidRPr="0098330C" w:rsidRDefault="0098330C" w:rsidP="00CB6577">
      <w:pPr>
        <w:suppressAutoHyphens/>
        <w:spacing w:line="100" w:lineRule="atLeast"/>
        <w:jc w:val="center"/>
        <w:rPr>
          <w:rFonts w:eastAsia="Calibri"/>
          <w:noProof w:val="0"/>
          <w:color w:val="000000"/>
          <w:kern w:val="3"/>
          <w:lang w:eastAsia="zh-CN"/>
        </w:rPr>
      </w:pPr>
      <w:r w:rsidRPr="0098330C">
        <w:rPr>
          <w:rFonts w:eastAsia="SimSun"/>
          <w:b/>
          <w:noProof w:val="0"/>
          <w:kern w:val="2"/>
          <w:lang w:eastAsia="ar-SA"/>
        </w:rPr>
        <w:t>PROBLEMOS IR JŲ SPRENDIMO BŪDAI</w:t>
      </w:r>
    </w:p>
    <w:p w14:paraId="6FC3404C" w14:textId="77777777" w:rsidR="0098330C" w:rsidRPr="0098330C" w:rsidRDefault="0098330C" w:rsidP="0098330C">
      <w:pPr>
        <w:tabs>
          <w:tab w:val="left" w:pos="1338"/>
        </w:tabs>
        <w:suppressAutoHyphens/>
        <w:autoSpaceDN w:val="0"/>
        <w:rPr>
          <w:rFonts w:eastAsia="Calibri"/>
          <w:noProof w:val="0"/>
          <w:color w:val="000000"/>
          <w:kern w:val="3"/>
          <w:lang w:eastAsia="zh-CN"/>
        </w:rPr>
      </w:pPr>
    </w:p>
    <w:p w14:paraId="30869859" w14:textId="77777777" w:rsidR="0098330C" w:rsidRPr="0098330C" w:rsidRDefault="0098330C" w:rsidP="0098330C">
      <w:pPr>
        <w:tabs>
          <w:tab w:val="left" w:pos="709"/>
        </w:tabs>
        <w:suppressAutoHyphens/>
        <w:autoSpaceDN w:val="0"/>
        <w:jc w:val="both"/>
        <w:rPr>
          <w:rFonts w:eastAsia="Calibri"/>
          <w:noProof w:val="0"/>
          <w:color w:val="000000"/>
          <w:kern w:val="3"/>
          <w:lang w:eastAsia="zh-CN"/>
        </w:rPr>
      </w:pPr>
      <w:r w:rsidRPr="0098330C">
        <w:rPr>
          <w:rFonts w:eastAsia="Calibri"/>
          <w:noProof w:val="0"/>
          <w:color w:val="000000"/>
          <w:kern w:val="3"/>
          <w:lang w:eastAsia="zh-CN"/>
        </w:rPr>
        <w:tab/>
        <w:t>Siekiant sumažinti šildymo išlaidas</w:t>
      </w:r>
      <w:r w:rsidRPr="00DB095B">
        <w:rPr>
          <w:rFonts w:eastAsia="Calibri"/>
          <w:noProof w:val="0"/>
          <w:color w:val="000000"/>
          <w:kern w:val="3"/>
          <w:lang w:eastAsia="zh-CN"/>
        </w:rPr>
        <w:t xml:space="preserve"> </w:t>
      </w:r>
      <w:r w:rsidRPr="0098330C">
        <w:rPr>
          <w:rFonts w:eastAsia="Calibri"/>
          <w:noProof w:val="0"/>
          <w:color w:val="000000"/>
          <w:kern w:val="3"/>
          <w:lang w:eastAsia="zh-CN"/>
        </w:rPr>
        <w:t>bei mokyklos išvaizdai pagerinti, reikalinga pastato renovacija (sienų ir stogo apšiltinimas, fasado dažymas, pagrindinio mokyklos įėjimo rekonstrukcija).</w:t>
      </w:r>
    </w:p>
    <w:p w14:paraId="2129D36C" w14:textId="061FF792" w:rsidR="0098330C" w:rsidRDefault="0098330C" w:rsidP="0098330C">
      <w:pPr>
        <w:suppressAutoHyphens/>
        <w:rPr>
          <w:noProof w:val="0"/>
          <w:lang w:eastAsia="ar-SA"/>
        </w:rPr>
      </w:pPr>
    </w:p>
    <w:p w14:paraId="136949C0" w14:textId="2FC67707" w:rsidR="004E4B25" w:rsidRDefault="004E4B25" w:rsidP="0098330C">
      <w:pPr>
        <w:suppressAutoHyphens/>
        <w:rPr>
          <w:noProof w:val="0"/>
          <w:lang w:eastAsia="ar-SA"/>
        </w:rPr>
      </w:pPr>
    </w:p>
    <w:p w14:paraId="6BD11DB5" w14:textId="77777777" w:rsidR="004E4B25" w:rsidRPr="0098330C" w:rsidRDefault="004E4B25" w:rsidP="0098330C">
      <w:pPr>
        <w:suppressAutoHyphens/>
        <w:rPr>
          <w:noProof w:val="0"/>
          <w:lang w:eastAsia="ar-SA"/>
        </w:rPr>
      </w:pPr>
    </w:p>
    <w:p w14:paraId="5CA0A475" w14:textId="3F1E67F8" w:rsidR="0098330C" w:rsidRDefault="0098330C" w:rsidP="0098330C">
      <w:pPr>
        <w:suppressAutoHyphens/>
        <w:rPr>
          <w:noProof w:val="0"/>
          <w:lang w:eastAsia="ar-SA"/>
        </w:rPr>
      </w:pPr>
      <w:r w:rsidRPr="0098330C">
        <w:rPr>
          <w:noProof w:val="0"/>
          <w:lang w:eastAsia="ar-SA"/>
        </w:rPr>
        <w:t xml:space="preserve">Direktorė                                                                                                               Anželika </w:t>
      </w:r>
      <w:proofErr w:type="spellStart"/>
      <w:r w:rsidRPr="0098330C">
        <w:rPr>
          <w:noProof w:val="0"/>
          <w:lang w:eastAsia="ar-SA"/>
        </w:rPr>
        <w:t>Siliukienė</w:t>
      </w:r>
      <w:proofErr w:type="spellEnd"/>
    </w:p>
    <w:sectPr w:rsidR="0098330C" w:rsidSect="00BD4FC7">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D2333" w14:textId="77777777" w:rsidR="00291DAE" w:rsidRDefault="00291DAE">
      <w:r>
        <w:separator/>
      </w:r>
    </w:p>
  </w:endnote>
  <w:endnote w:type="continuationSeparator" w:id="0">
    <w:p w14:paraId="5488739D" w14:textId="77777777" w:rsidR="00291DAE" w:rsidRDefault="0029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0902" w14:textId="77777777" w:rsidR="00291DAE" w:rsidRDefault="00291DAE">
      <w:r>
        <w:separator/>
      </w:r>
    </w:p>
  </w:footnote>
  <w:footnote w:type="continuationSeparator" w:id="0">
    <w:p w14:paraId="165C54A5" w14:textId="77777777" w:rsidR="00291DAE" w:rsidRDefault="0029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4A92" w14:textId="6908E226" w:rsidR="00BD4FC7" w:rsidRDefault="00BD4FC7">
    <w:pPr>
      <w:pStyle w:val="Header"/>
      <w:jc w:val="center"/>
    </w:pPr>
    <w:r>
      <w:fldChar w:fldCharType="begin"/>
    </w:r>
    <w:r>
      <w:instrText>PAGE   \* MERGEFORMAT</w:instrText>
    </w:r>
    <w:r>
      <w:fldChar w:fldCharType="separate"/>
    </w:r>
    <w:r w:rsidR="004E4B25">
      <w:t>9</w:t>
    </w:r>
    <w:r>
      <w:fldChar w:fldCharType="end"/>
    </w:r>
  </w:p>
  <w:p w14:paraId="2DA6EE30" w14:textId="77777777" w:rsidR="00BD4FC7" w:rsidRDefault="00BD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1DAE"/>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4B25"/>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1A91"/>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30C"/>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1695"/>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4FC7"/>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B6577"/>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095B"/>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148C43B5-9751-47E9-BE2A-275A3432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0F65"/>
    <w:rPr>
      <w:rFonts w:ascii="Cambria" w:hAnsi="Cambria" w:cs="Cambria"/>
      <w:b/>
      <w:bCs/>
      <w:noProof/>
      <w:kern w:val="32"/>
      <w:sz w:val="32"/>
      <w:szCs w:val="32"/>
      <w:lang w:eastAsia="en-US"/>
    </w:rPr>
  </w:style>
  <w:style w:type="character" w:customStyle="1" w:styleId="Heading3Char">
    <w:name w:val="Heading 3 Char"/>
    <w:link w:val="Heading3"/>
    <w:uiPriority w:val="99"/>
    <w:semiHidden/>
    <w:locked/>
    <w:rsid w:val="007F0F65"/>
    <w:rPr>
      <w:rFonts w:ascii="Cambria" w:hAnsi="Cambria" w:cs="Cambria"/>
      <w:b/>
      <w:bCs/>
      <w:noProof/>
      <w:sz w:val="26"/>
      <w:szCs w:val="26"/>
      <w:lang w:eastAsia="en-US"/>
    </w:rPr>
  </w:style>
  <w:style w:type="character" w:customStyle="1" w:styleId="Heading5Char">
    <w:name w:val="Heading 5 Char"/>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link w:val="BalloonText"/>
    <w:uiPriority w:val="99"/>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link w:val="BodyTextIndent"/>
    <w:uiPriority w:val="99"/>
    <w:semiHidden/>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link w:val="Header"/>
    <w:uiPriority w:val="99"/>
    <w:locked/>
    <w:rsid w:val="0024756D"/>
    <w:rPr>
      <w:noProof/>
      <w:sz w:val="24"/>
      <w:szCs w:val="24"/>
      <w:lang w:eastAsia="en-US"/>
    </w:rPr>
  </w:style>
  <w:style w:type="character" w:styleId="Hyperlink">
    <w:name w:val="Hyperlink"/>
    <w:uiPriority w:val="99"/>
    <w:rsid w:val="00CB3D9A"/>
    <w:rPr>
      <w:color w:val="000000"/>
      <w:u w:val="single"/>
    </w:rPr>
  </w:style>
  <w:style w:type="table" w:styleId="TableGrid">
    <w:name w:val="Table Grid"/>
    <w:basedOn w:val="TableNormal"/>
    <w:uiPriority w:val="39"/>
    <w:rsid w:val="003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link w:val="BodyTextIndent2"/>
    <w:uiPriority w:val="99"/>
    <w:semiHidden/>
    <w:locked/>
    <w:rsid w:val="007F0F6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6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mm.lt/tarptautinio-projekto-muzikinis-draugystes-tiltas-salcininkai-lyda-koordinatoriu-susitik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2766</Words>
  <Characters>20894</Characters>
  <Application>Microsoft Office Word</Application>
  <DocSecurity>4</DocSecurity>
  <Lines>174</Lines>
  <Paragraphs>47</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Vida Ivanovskaja</cp:lastModifiedBy>
  <cp:revision>2</cp:revision>
  <cp:lastPrinted>2010-08-09T13:05:00Z</cp:lastPrinted>
  <dcterms:created xsi:type="dcterms:W3CDTF">2020-05-14T05:46:00Z</dcterms:created>
  <dcterms:modified xsi:type="dcterms:W3CDTF">2020-05-14T05:46:00Z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2020.04.30</vt:lpwstr>
  </property>
  <property fmtid="{D5CDD505-2E9C-101B-9397-08002B2CF9AE}" pid="3" name="DLX:RegistrationNo">
    <vt:lpwstr>T-344</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